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Fas Kraliyet Şehirleri Turu THY ile 4 Gece 5 Gün</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CASABLANCA</w:t>
      </w:r>
    </w:p>
    <w:p>
      <w:pPr>
        <w:pStyle w:val="TurBody"/>
      </w:pPr>
      <w:r>
        <w:rPr>
          <w:rFonts w:ascii="Calibri" w:hAnsi="Calibri" w:cs="Calibri" w:eastAsia="Calibri"/>
        </w:rPr>
        <w:t xml:space="preserve">İSTANBUL  Havalimanı dış hatlar gidiş terminalinde uçuştan üç saat önce buluşuyoruz. Bagaj, bilet ve biniş işlemlerinin ardından TÜRK Hava Yolları tarifeli seferi ile Casablanca uçuşumuz başlıyor. Casablanca havalimanına varışımıza istinaden, havalimanında bizleri bekleyen özel otobüsümüze geçiyoruz. Casablanca şehir turumuz için hareket. 2. Dünya savaşında tarafların görüşmelerine ve çok yoğun casusluk faaliyetlerine ev sahipliği yapmış Casablanca şöhretini dönemi anlatan ve “Bir daha çal Sam” sözüyle hatırlanan, meşhur Casablanca Hollywood filmine borçludur. Günümüzde Afrika’nın ve ülkenin en büyük limanlarından birine sahip bir sanayi şehri olan Casablanca’da Muhammed V. Meydanı, panoramik olarak Hasan II camii ve cıvıl cıvıl kordon boyu Corniche göreceğimiz yerler arasındadır.Ardından Casablanca otelinize transfer ve dinlenmek üzere serbest zaman. Konaklama otelimizde.</w:t>
      </w:r>
    </w:p>
    <w:p>
      <w:pPr>
        <w:pStyle w:val="TurDay"/>
      </w:pPr>
      <w:r>
        <w:rPr>
          <w:rFonts w:ascii="Calibri" w:hAnsi="Calibri" w:cs="Calibri" w:eastAsia="Calibri"/>
        </w:rPr>
        <w:t xml:space="preserve">2. GÜN — CASABLANCA – RABAT - FES</w:t>
      </w:r>
    </w:p>
    <w:p>
      <w:pPr>
        <w:pStyle w:val="TurBody"/>
      </w:pPr>
      <w:r>
        <w:rPr>
          <w:rFonts w:ascii="Calibri" w:hAnsi="Calibri" w:cs="Calibri" w:eastAsia="Calibri"/>
        </w:rPr>
        <w:t xml:space="preserve">Otelde alacağımız kahvaltının ardından Ardından Rabat şehir turumuz için hareket. Rabat şehri, Okaliptüs ve Portekiz mantar ağacı ormanı ile çevrili Rabat Bou Regreg ırmağının kıyısında yer alıyor. Sürgündeki kral dönüşünü bu şehirden ilan ettiğinden beri ülkeye başkentlik yapan Rabat’ta Kasbah Oudaya, Hasan kulesi ve 5.Muhammed mozolesi ziyaretlerimizin ardından, Fes şehir turumuz için hareket. Fes’de kraliyet sarayının anıtsal kapısı Bab-el Makhzen ve onu çevreleyen Yahudi mahallesi Mellah’ta yapacağımız yürüyüşün ardından gerçekleştireceğimiz Medina turumuzda Attarine Medresesi, Karaouine Üniversitesi, Nejarine Meydanı, Fas’a özel takı ve bakır eşyaların satıldığı çarşı ve Fes Irmağı yakınına kurulmuş, günümüzde geleneksel usulle deri işlemeyi sürdüren tabakhane göreceğimiz yerler arasındadır. Turumuz esnasında Riyad’da geleneksel bir nane çayı molasını da ihmal etmiyoruz. Turumuzun ardından Fes’deki otelinize transfer ve dinlenmek üzere serbest zaman. Akşam Yemeği ve konaklama otelimizde.</w:t>
      </w:r>
    </w:p>
    <w:p>
      <w:pPr>
        <w:pStyle w:val="TurDay"/>
      </w:pPr>
      <w:r>
        <w:rPr>
          <w:rFonts w:ascii="Calibri" w:hAnsi="Calibri" w:cs="Calibri" w:eastAsia="Calibri"/>
        </w:rPr>
        <w:t xml:space="preserve">3. GÜN — FES – MARAKEŞ</w:t>
      </w:r>
    </w:p>
    <w:p>
      <w:pPr>
        <w:pStyle w:val="TurBody"/>
      </w:pPr>
      <w:r>
        <w:rPr>
          <w:rFonts w:ascii="Calibri" w:hAnsi="Calibri" w:cs="Calibri" w:eastAsia="Calibri"/>
        </w:rPr>
        <w:t xml:space="preserve">Otelde alacağımız kahvaltının ardından Kızıl şehir Marakeş’e doğru yolculuğa çıkıyoruz. Varışımıza istinaden Koutubia minaresi ve Afrika’nın tüm renklerini buluşturan, sokak gösterileri, yılan oynatıcılar, açık hava restoranları ile hareketli, Afrika’nın en büyük meydanı Jmaa el Fna’yı ziyaret ediyoruz. Ardından ülkeye özgü çinilerle süslü Bahia Sarayı göreceğimiz yerler arasındadır. Turumuzun ardından Marakeş’deki otelinize transfer ve dinlenmek üzere serbest zaman. Akşam Yemeği ve konaklama otelimizde</w:t>
      </w:r>
    </w:p>
    <w:p>
      <w:pPr>
        <w:pStyle w:val="TurDay"/>
      </w:pPr>
      <w:r>
        <w:rPr>
          <w:rFonts w:ascii="Calibri" w:hAnsi="Calibri" w:cs="Calibri" w:eastAsia="Calibri"/>
        </w:rPr>
        <w:t xml:space="preserve">4. GÜN — MARAKEŞ – ESSAOUIRA – MARAKEŞ</w:t>
      </w:r>
    </w:p>
    <w:p>
      <w:pPr>
        <w:pStyle w:val="TurBody"/>
      </w:pPr>
      <w:r>
        <w:rPr>
          <w:rFonts w:ascii="Calibri" w:hAnsi="Calibri" w:cs="Calibri" w:eastAsia="Calibri"/>
        </w:rPr>
        <w:t xml:space="preserve">Otelde alacağımız kahvaltının ardından odaların boşaltılması ve Essaouira şehir turumuz için hareket. Fas’ın Argan ağaçlarının en yoğun olduğu bu bölgede ilk olarak Argan Yağı Kooperatifi ziyaret ediyor ve Argan Yağı hakkında bilgiler alıyoruz. Ardından Atlas okyanusu kıyısında yer alan Essaouira şehrine ulaşıyoruz. Bize eski Bodrum’u anımsatan, dünyaca ünlü eski Portekiz şehri. Unesco tarafından ‘’Dünya Mirası’’ olarak ilan edilen şehir, Atlas okyanusu kıyısında bir balıkçı limanı, sanat ve kültürün iç içe geçtiği bir sahil kasabası olmasının yanı sıra Orson Welles’in Othello’su ve son dönemde çok izlenen Game of Thrones adlı dizi gibi pek çok yapıma sahne olmuştur. Şehrin kalesi, balıkçı limanı ve eski Roma kentlerinden uyarlanarak inşa edilen Medina görülecek yerler arasındadır. Gezmeye doyamayacağınız daracık labirent sokakları arasında şehri keşfedebilir ve keyifli alışverişler yapabilirsiniz. Turumuzun ardından Marakeş’deki otelinize transfer ve dinlenmek üzere serbest zaman. Akşam Yemeği ve konaklama otelimizde.</w:t>
      </w:r>
    </w:p>
    <w:p>
      <w:pPr>
        <w:pStyle w:val="TurDay"/>
      </w:pPr>
      <w:r>
        <w:rPr>
          <w:rFonts w:ascii="Calibri" w:hAnsi="Calibri" w:cs="Calibri" w:eastAsia="Calibri"/>
        </w:rPr>
        <w:t xml:space="preserve">5. GÜN — MARAKEŞ – MAJORELLE BAHÇELERİ</w:t>
      </w:r>
    </w:p>
    <w:p>
      <w:pPr>
        <w:pStyle w:val="TurBody"/>
      </w:pPr>
      <w:r>
        <w:rPr>
          <w:rFonts w:ascii="Calibri" w:hAnsi="Calibri" w:cs="Calibri" w:eastAsia="Calibri"/>
        </w:rPr>
        <w:t xml:space="preserve">Otelde alacağımız kahvaltının ardından gideceğimiz Yves Saint Laurent’in gizli bahçesi Jardin Majorelle, Fas mimarisinin en iyi örneklerinden biridir. Bahçede görüp fotoğraflama imkanı bulacağımız eşsiz bitkiler olacak. Ardından Marakeş Havalimanına doğru hareket ediyoruz. Bagaj, bilet ve biniş işlemlerinin ardından Türk Hava Yolları tarifeli seferi ile İstanbul’a uçuşumuz başlıyor. Rahat ve konforlu bir uçuşun ardından İstanbul’a varış ve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İstanbul (IST) – Casablanca (CMN) – Marakeş  (RAK) – İstanbul (IST) parkurlarında Türk Hava Yolları ile ekonomi sınıf uçak bileti</w:t>
      </w:r>
    </w:p>
    <w:p>
      <w:pPr>
        <w:pStyle w:val="TurList"/>
      </w:pPr>
      <w:r>
        <w:rPr>
          <w:rFonts w:ascii="Calibri" w:hAnsi="Calibri" w:cs="Calibri" w:eastAsia="Calibri"/>
        </w:rPr>
        <w:t xml:space="preserve">— Havalimanı vergileri</w:t>
      </w:r>
    </w:p>
    <w:p>
      <w:pPr>
        <w:pStyle w:val="TurList"/>
      </w:pPr>
      <w:r>
        <w:rPr>
          <w:rFonts w:ascii="Calibri" w:hAnsi="Calibri" w:cs="Calibri" w:eastAsia="Calibri"/>
        </w:rPr>
        <w:t xml:space="preserve">— Alan-otel-alan transferleri</w:t>
      </w:r>
    </w:p>
    <w:p>
      <w:pPr>
        <w:pStyle w:val="TurList"/>
      </w:pPr>
      <w:r>
        <w:rPr>
          <w:rFonts w:ascii="Calibri" w:hAnsi="Calibri" w:cs="Calibri" w:eastAsia="Calibri"/>
        </w:rPr>
        <w:t xml:space="preserve">— 4* Otellerde  Casablanca’da 1 gece Yarım Pansiyon konaklama</w:t>
      </w:r>
    </w:p>
    <w:p>
      <w:pPr>
        <w:pStyle w:val="TurList"/>
      </w:pPr>
      <w:r>
        <w:rPr>
          <w:rFonts w:ascii="Calibri" w:hAnsi="Calibri" w:cs="Calibri" w:eastAsia="Calibri"/>
        </w:rPr>
        <w:t xml:space="preserve">— 4* Otellerde  Marakeş’te 2 gece Yarım Pansiyon konaklama</w:t>
      </w:r>
    </w:p>
    <w:p>
      <w:pPr>
        <w:pStyle w:val="TurList"/>
      </w:pPr>
      <w:r>
        <w:rPr>
          <w:rFonts w:ascii="Calibri" w:hAnsi="Calibri" w:cs="Calibri" w:eastAsia="Calibri"/>
        </w:rPr>
        <w:t xml:space="preserve">— 4* Otellerde  Fes’te 1 gece Yarım Pansiyon konaklama</w:t>
      </w:r>
    </w:p>
    <w:p>
      <w:pPr>
        <w:pStyle w:val="TurList"/>
      </w:pPr>
      <w:r>
        <w:rPr>
          <w:rFonts w:ascii="Calibri" w:hAnsi="Calibri" w:cs="Calibri" w:eastAsia="Calibri"/>
        </w:rPr>
        <w:t xml:space="preserve">— Casablanca şehir turu</w:t>
      </w:r>
    </w:p>
    <w:p>
      <w:pPr>
        <w:pStyle w:val="TurList"/>
      </w:pPr>
      <w:r>
        <w:rPr>
          <w:rFonts w:ascii="Calibri" w:hAnsi="Calibri" w:cs="Calibri" w:eastAsia="Calibri"/>
        </w:rPr>
        <w:t xml:space="preserve">— Marakeş şehir turu</w:t>
      </w:r>
    </w:p>
    <w:p>
      <w:pPr>
        <w:pStyle w:val="TurList"/>
      </w:pPr>
      <w:r>
        <w:rPr>
          <w:rFonts w:ascii="Calibri" w:hAnsi="Calibri" w:cs="Calibri" w:eastAsia="Calibri"/>
        </w:rPr>
        <w:t xml:space="preserve">— Majorelle Bahçesi turu</w:t>
      </w:r>
    </w:p>
    <w:p>
      <w:pPr>
        <w:pStyle w:val="TurList"/>
      </w:pPr>
      <w:r>
        <w:rPr>
          <w:rFonts w:ascii="Calibri" w:hAnsi="Calibri" w:cs="Calibri" w:eastAsia="Calibri"/>
        </w:rPr>
        <w:t xml:space="preserve">— Otel vergileri</w:t>
      </w:r>
    </w:p>
    <w:p>
      <w:pPr>
        <w:pStyle w:val="TurList"/>
      </w:pPr>
      <w:r>
        <w:rPr>
          <w:rFonts w:ascii="Calibri" w:hAnsi="Calibri" w:cs="Calibri" w:eastAsia="Calibri"/>
        </w:rPr>
        <w:t xml:space="preserve">— TURSAB mesleki sorumluluk sigortası</w:t>
      </w:r>
    </w:p>
    <w:p>
      <w:pPr>
        <w:pStyle w:val="TurList"/>
      </w:pPr>
      <w:r>
        <w:rPr>
          <w:rFonts w:ascii="Calibri" w:hAnsi="Calibri" w:cs="Calibri" w:eastAsia="Calibri"/>
        </w:rPr>
        <w:t xml:space="preserve">— Türkçe Rehberlik hizmeti</w:t>
      </w:r>
    </w:p>
    <w:p>
      <w:pPr>
        <w:pStyle w:val="TurList"/>
      </w:pPr>
      <w:r>
        <w:rPr>
          <w:rFonts w:ascii="Calibri" w:hAnsi="Calibri" w:cs="Calibri" w:eastAsia="Calibri"/>
        </w:rPr>
        <w:t xml:space="preserve">— Hassan II Camii + Bahia Sarayı + Majorelle Bahçesi +  Lokal Rehberler + Turist Şehir Vergileri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w:t>
      </w:r>
    </w:p>
    <w:p>
      <w:pPr>
        <w:pStyle w:val="TurNote"/>
      </w:pPr>
      <w:r>
        <w:rPr>
          <w:rFonts w:ascii="Calibri" w:hAnsi="Calibri" w:cs="Calibri" w:eastAsia="Calibri"/>
        </w:rPr>
        <w:t xml:space="preserve">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w:t>
      </w:r>
    </w:p>
    <w:p>
      <w:pPr>
        <w:pStyle w:val="TurNote"/>
      </w:pPr>
      <w:r>
        <w:rPr>
          <w:rFonts w:ascii="Calibri" w:hAnsi="Calibri" w:cs="Calibri" w:eastAsia="Calibri"/>
        </w:rPr>
        <w:t xml:space="preserve">9)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 </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w:t>
      </w:r>
    </w:p>
    <w:p>
      <w:pPr>
        <w:pStyle w:val="TurNote"/>
      </w:pPr>
      <w:r>
        <w:rPr>
          <w:rFonts w:ascii="Calibri" w:hAnsi="Calibri" w:cs="Calibri" w:eastAsia="Calibri"/>
        </w:rPr>
        <w:t xml:space="preserve">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Mısır vizesi gerekmektedir.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Şahsi harcamalar</w:t>
      </w:r>
    </w:p>
    <w:p>
      <w:pPr>
        <w:pStyle w:val="TurNote"/>
      </w:pPr>
      <w:r>
        <w:rPr>
          <w:rFonts w:ascii="Calibri" w:hAnsi="Calibri" w:cs="Calibri" w:eastAsia="Calibri"/>
        </w:rPr>
        <w:t xml:space="preserve">‣ Otel ekstraları</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Seyahat sağlık sigortası(Covid-19 Kapsamlı)</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