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Mega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HURGADA</w:t>
      </w:r>
    </w:p>
    <w:p>
      <w:pPr>
        <w:pStyle w:val="TurBody"/>
      </w:pPr>
      <w:r>
        <w:rPr>
          <w:rFonts w:ascii="Calibri" w:hAnsi="Calibri" w:cs="Calibri" w:eastAsia="Calibri"/>
        </w:rPr>
        <w:t xml:space="preserve">Sabiha Gökçen Havalimanından, Hurgada havalimanına Pegasus Havayolları ile hareket. Varışımıza müteakip pasaport ve vize işlemlerimizin ardından bizi bekleyen araca geçiyoruz. Hurdaga şehir turunu gerçekleştiriyoruz. Şehir turumuzda El Mina Camisini ziyaret ediyoruz. Marinada ve çarşısında serbest zaman veriyoruz. Ardından otelimize transferimizi gerçekleştiriyoruz.  Tüm günümüzü otelde geçiriyor Kızıldeniziin keyfini çıkarıyoruz. Arzu eden Misafirlerimiz öğleden sonra ekstra tur olarak düzenlenen yarı denizaltı turuna katılabilir. Kızıldenizin muhteşem ambiyansıyla tanışacağız. Akşam yemeğimizi otelde açık büfe şeklinde alıyoruz.</w:t>
      </w:r>
    </w:p>
    <w:p>
      <w:pPr>
        <w:pStyle w:val="TurDay"/>
      </w:pPr>
      <w:r>
        <w:rPr>
          <w:rFonts w:ascii="Calibri" w:hAnsi="Calibri" w:cs="Calibri" w:eastAsia="Calibri"/>
        </w:rPr>
        <w:t xml:space="preserve">2. GÜN — HURGADA</w:t>
      </w:r>
    </w:p>
    <w:p>
      <w:pPr>
        <w:pStyle w:val="TurBody"/>
      </w:pPr>
      <w:r>
        <w:rPr>
          <w:rFonts w:ascii="Calibri" w:hAnsi="Calibri" w:cs="Calibri" w:eastAsia="Calibri"/>
        </w:rPr>
        <w:t xml:space="preserve">Otelde alacağımız kahvaltı sonrası Hurgada otelimizin imkanlarından faydalanıyoruz. Dileyen misafirlerimiz ekstra tur olarak düzenlenen safari turuyla kum tepeleri arasında keyifli ve maceralı bir tur gerçekleştirebilir.</w:t>
      </w:r>
    </w:p>
    <w:p>
      <w:pPr>
        <w:pStyle w:val="TurDay"/>
      </w:pPr>
      <w:r>
        <w:rPr>
          <w:rFonts w:ascii="Calibri" w:hAnsi="Calibri" w:cs="Calibri" w:eastAsia="Calibri"/>
        </w:rPr>
        <w:t xml:space="preserve">3. GÜN — HURGADA – LUXOR</w:t>
      </w:r>
    </w:p>
    <w:p>
      <w:pPr>
        <w:pStyle w:val="TurBody"/>
      </w:pPr>
      <w:r>
        <w:rPr>
          <w:rFonts w:ascii="Calibri" w:hAnsi="Calibri" w:cs="Calibri" w:eastAsia="Calibri"/>
        </w:rPr>
        <w:t xml:space="preserve">Sabah kahvaltısı sonrası yaklaşık olarak yapacağımız 5 saatlik yolculuk sonrası Luksor şehrine varıyoruz. Luksor’a varışımızın ardından Krallar Vadisine hareket ediyoruz. Burada bulunan firavunların mezarlarını ve yapmış oldukları ölüm tapınaklarını ziyaret ediyoruz. Bu tapınaklarından Hatşepsut Tapınağını ve Memnon Anıtlarını görüyoruz. Sonrasında Luksor şehir merkezinde Daha sonra Peygamber efendimizin soyundan olan tarihi Ebul Haccac Camisini ve türbesini ziyaret ediyoruz. Ardından çarşıda serbest zaman ve sonrasında otelimize hareket.</w:t>
      </w:r>
    </w:p>
    <w:p>
      <w:pPr>
        <w:pStyle w:val="TurDay"/>
      </w:pPr>
      <w:r>
        <w:rPr>
          <w:rFonts w:ascii="Calibri" w:hAnsi="Calibri" w:cs="Calibri" w:eastAsia="Calibri"/>
        </w:rPr>
        <w:t xml:space="preserve">4. GÜN — LUXOR – ASWAN</w:t>
      </w:r>
    </w:p>
    <w:p>
      <w:pPr>
        <w:pStyle w:val="TurBody"/>
      </w:pPr>
      <w:r>
        <w:rPr>
          <w:rFonts w:ascii="Calibri" w:hAnsi="Calibri" w:cs="Calibri" w:eastAsia="Calibri"/>
        </w:rPr>
        <w:t xml:space="preserve">Sabah kahvaltısın sonrası otelimizden  check out işlemini yapıp ayrılıyoruz. ( Arzu eden misafirlerimiz bugün sabah kahvaltı öncesinde gün doğumunda sıcak hava balonu turuna katılabilirler. Ücreti ve organizasyonu hakkında rehberimiz size bilgi verecektir. ) Luksordaki ilk durağımız  dünyanın en büyük tapınağı olarak geçecek olan meşhur Karnak tapınağını ziyaret ediyoruz. Dünya arkeoloji tarihinin en önemli yapılarından birisi olarak kabul edilir. Tapınağı ziyaret ettikten sonra Aswan’a hareket ediyoruz. Akşam yemeği Aswandaki otelimizde alınacaktır. N |</w:t>
      </w:r>
    </w:p>
    <w:p>
      <w:pPr>
        <w:pStyle w:val="TurDay"/>
      </w:pPr>
      <w:r>
        <w:rPr>
          <w:rFonts w:ascii="Calibri" w:hAnsi="Calibri" w:cs="Calibri" w:eastAsia="Calibri"/>
        </w:rPr>
        <w:t xml:space="preserve">5. GÜN — ASWAN</w:t>
      </w:r>
    </w:p>
    <w:p>
      <w:pPr>
        <w:pStyle w:val="TurBody"/>
      </w:pPr>
      <w:r>
        <w:rPr>
          <w:rFonts w:ascii="Calibri" w:hAnsi="Calibri" w:cs="Calibri" w:eastAsia="Calibri"/>
        </w:rPr>
        <w:t xml:space="preserve">Otelde alacağımız kahvaltı sonra Aswanda ilk ziyaret noktamız Nil nehri üzerinde inşa edilmiş olan Aswan barajını ziyaret ediyoruz. Yapacağımız fotoğraf molası sonrası File tapınağına hareket etmek üzere motorlu kayıklarımıza biniyoruz ve File tapınağını ziyaret ediyoruz. Daha sonra Aswan şehir merkezinde öğle yemeği için serbest zaman veriyoruz. Öğleden sonra ise motorlu kayıklara binerek Nil Nehri kıyısında bulunan eski bir Afrika kabilesi olan Nübilerin yaşamış olduğu Nübiyan köyünü ziyaret ediyoruz. Burası sizi gerçek anlamda Afrika kıtasında hissettirecek. Buradaki ziyaretimizin ardından Aswanda bulunan otelimize geçiyoruz. Akşam yemeğini otelde alıyoruz.</w:t>
      </w:r>
    </w:p>
    <w:p>
      <w:pPr>
        <w:pStyle w:val="TurDay"/>
      </w:pPr>
      <w:r>
        <w:rPr>
          <w:rFonts w:ascii="Calibri" w:hAnsi="Calibri" w:cs="Calibri" w:eastAsia="Calibri"/>
        </w:rPr>
        <w:t xml:space="preserve">6. GÜN — ASWAN – KAHİRE</w:t>
      </w:r>
    </w:p>
    <w:p>
      <w:pPr>
        <w:pStyle w:val="TurBody"/>
      </w:pPr>
      <w:r>
        <w:rPr>
          <w:rFonts w:ascii="Calibri" w:hAnsi="Calibri" w:cs="Calibri" w:eastAsia="Calibri"/>
        </w:rPr>
        <w:t xml:space="preserve">Sabah kahvaltısının ardından Aswan şehrinden Kahire’ye  uçmak için  hareket ediyoruz. Kahire şehrine uçuşumuzu gerçekleştiriyoruz. Uçuşumuz yaklaşık 1 saat 25 dk sürecek. . (İç hat uçuşumuzun saati ve günü uçakların müsaitlik durumuna göre değişebilmektedir).  Kahire’ye varışımızla Giza’da bulunan antik dünyanın yedi harikasından birisi olan Piramitlerin olduğu arkeolojik alana geçiyoruz. Arkeolojik alanda rehberimiz size bu gizemli yapıların yapılış tarihçesini anlattıktan sonra kısa bir serbest zaman sonrası panoramik tepeye hareket ediyoruz. Burada Keops en büyük piramidi , hemen yanı başında buluna Kefren Piramidini ve en küçük olan Menkaure ve diğer küçük piramitlerin tamamını tek karede çekebileceğimiz panorama tepesinde serbest zaman veriyoruz. Daha sonra dünyanın en büyük Sfenskini de görüp fotoğrafladıktan sonra antik dünyanın en büyük esans üreticisi olan Kahire’de esans atölyesine uğruyoruz. Buradan çıktıktan sonra dünyanın ilk kâğıdı olan papirüsün nasıl yapıldığını öğrenmek için papirüs atölyesine uğruyoruz. Daha sonra antik mısırın en önemli hazinelerini içinde barındıran Kahire müzesini ziyaret ediyoruz. Kahire müzesi ziyareti sonrası Nil nehri üzerinde filikalarla bir saatlik tekne turumuzu gerçekleştiriyoruz. Nil tekne turu sonrası Akşam yemeğimizi alıyoruz. ( Bugünkü akşam yemeği dahil.)  Akşam yemeği sonrası konaklamak üzere otelimize hareket ediyoruz.</w:t>
      </w:r>
    </w:p>
    <w:p>
      <w:pPr>
        <w:pStyle w:val="TurDay"/>
      </w:pPr>
      <w:r>
        <w:rPr>
          <w:rFonts w:ascii="Calibri" w:hAnsi="Calibri" w:cs="Calibri" w:eastAsia="Calibri"/>
        </w:rPr>
        <w:t xml:space="preserve">7. GÜN — KAHİRE – FUSTAT – KAHİRE</w:t>
      </w:r>
    </w:p>
    <w:p>
      <w:pPr>
        <w:pStyle w:val="TurBody"/>
      </w:pPr>
      <w:r>
        <w:rPr>
          <w:rFonts w:ascii="Calibri" w:hAnsi="Calibri" w:cs="Calibri" w:eastAsia="Calibri"/>
        </w:rPr>
        <w:t xml:space="preserve">Sabah otelde alacağımız kahvaltı sonrası İslami kahire bölgesi olan Fusttatı ziyaret ediyoruz. Eski kahire bölgesinde bulunan Afrika bölgesinin ilk camisi olan Amr bin As camisi, imam Şafii hazretlerinin kabri, sultan hassan camii ve imam Rıfai camisi, Selahaddin Eyyübi kalesi ve içerisinde bulunan Kavalalı Mehmet Ali Paşa camisi ve Muhammed Nasr Bin Kalavun camisi sonrası , ilk Türk camisi olan Tolun oğullarının yaptırmış olduğu muhteşem camisini ziyaret ediyoruz. daha sonra  Kıptı Kahire olarak bilinen bölgede asılı kilise ve bölgenin en büyük camisi olan Amr bin AS camisini ziyaret ediyoruz. Daha sonrasında Seyyide Nefise Hazretlerinin kabrini ziyaret ediyoruz. Ölüler şehrini görüyor ardından Fatimi ve Memlük eserlerinin inci gibi dizildiği tarihi Muizz caddesinde Memlük ve Fatimi eserlerini ziyaret ediyoruz. Turumuzu tarihi el Halil Çarsısını ve Hz. Hüseyin’in kabrinin olduğu camii ve El Azhar Camisi ve medresesi ziyaretiyle serbest zamana geçiyoruz. Ardından akşam  uçağımız için Sphinx Uluslararası Havalimanına geçiyoruz.</w:t>
      </w:r>
    </w:p>
    <w:p>
      <w:pPr>
        <w:pStyle w:val="TurDay"/>
      </w:pPr>
      <w:r>
        <w:rPr>
          <w:rFonts w:ascii="Calibri" w:hAnsi="Calibri" w:cs="Calibri" w:eastAsia="Calibri"/>
        </w:rPr>
        <w:t xml:space="preserve">8. GÜN — KAHİRE – İSTANBUL</w:t>
      </w:r>
    </w:p>
    <w:p>
      <w:pPr>
        <w:pStyle w:val="TurBody"/>
      </w:pPr>
      <w:r>
        <w:rPr>
          <w:rFonts w:ascii="Calibri" w:hAnsi="Calibri" w:cs="Calibri" w:eastAsia="Calibri"/>
        </w:rPr>
        <w:t xml:space="preserve">Pegasus Havayollarının tarifeli seferi ile İstanbul’a uçuşumuzu gerçekleştiriyoruz.</w:t>
      </w:r>
    </w:p>
    <w:p>
      <w:pPr>
        <w:pStyle w:val="TurBody"/>
      </w:pPr>
      <w:r>
        <w:rPr>
          <w:rFonts w:ascii="Calibri" w:hAnsi="Calibri" w:cs="Calibri" w:eastAsia="Calibri"/>
        </w:rPr>
        <w:t xml:space="preserve">(Son gün otel konaklaması bulunmamaktadır. Rehberimiz, hava durumu, yerel otoritelerden alınan kararlar, güvenlik durumu veya benzeri mücbir sebepler nedeniyle program akışında gerekli gördüğü değişiklikleri yapma hakkına sahiptir.)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Havayollarına ile İstanbul – Hurgada– Kahire– İstanbul gidiş - dönüş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Aswan – Kahire İç hat uçuşu </w:t>
      </w:r>
    </w:p>
    <w:p>
      <w:pPr>
        <w:pStyle w:val="TurList"/>
      </w:pPr>
      <w:r>
        <w:rPr>
          <w:rFonts w:ascii="Calibri" w:hAnsi="Calibri" w:cs="Calibri" w:eastAsia="Calibri"/>
        </w:rPr>
        <w:t xml:space="preserve">‣ Kahire müzesi giriş ücreti</w:t>
      </w:r>
    </w:p>
    <w:p>
      <w:pPr>
        <w:pStyle w:val="TurList"/>
      </w:pPr>
      <w:r>
        <w:rPr>
          <w:rFonts w:ascii="Calibri" w:hAnsi="Calibri" w:cs="Calibri" w:eastAsia="Calibri"/>
        </w:rPr>
        <w:t xml:space="preserve">‣ Krallar vadisi ören yeri giriş ücreti</w:t>
      </w:r>
    </w:p>
    <w:p>
      <w:pPr>
        <w:pStyle w:val="TurList"/>
      </w:pPr>
      <w:r>
        <w:rPr>
          <w:rFonts w:ascii="Calibri" w:hAnsi="Calibri" w:cs="Calibri" w:eastAsia="Calibri"/>
        </w:rPr>
        <w:t xml:space="preserve">‣ File tapınağı ören yeri giriş ücreti</w:t>
      </w:r>
    </w:p>
    <w:p>
      <w:pPr>
        <w:pStyle w:val="TurList"/>
      </w:pPr>
      <w:r>
        <w:rPr>
          <w:rFonts w:ascii="Calibri" w:hAnsi="Calibri" w:cs="Calibri" w:eastAsia="Calibri"/>
        </w:rPr>
        <w:t xml:space="preserve">‣ Hatşepsut tapınağı ören yeri giriş ücreti</w:t>
      </w:r>
    </w:p>
    <w:p>
      <w:pPr>
        <w:pStyle w:val="TurList"/>
      </w:pPr>
      <w:r>
        <w:rPr>
          <w:rFonts w:ascii="Calibri" w:hAnsi="Calibri" w:cs="Calibri" w:eastAsia="Calibri"/>
        </w:rPr>
        <w:t xml:space="preserve">‣ Karnak tapınağı ören yeri giriş ücreti</w:t>
      </w:r>
    </w:p>
    <w:p>
      <w:pPr>
        <w:pStyle w:val="TurList"/>
      </w:pPr>
      <w:r>
        <w:rPr>
          <w:rFonts w:ascii="Calibri" w:hAnsi="Calibri" w:cs="Calibri" w:eastAsia="Calibri"/>
        </w:rPr>
        <w:t xml:space="preserve">‣ Gize piramitleri ören yeri giriş ücreti</w:t>
      </w:r>
    </w:p>
    <w:p>
      <w:pPr>
        <w:pStyle w:val="TurList"/>
      </w:pPr>
      <w:r>
        <w:rPr>
          <w:rFonts w:ascii="Calibri" w:hAnsi="Calibri" w:cs="Calibri" w:eastAsia="Calibri"/>
        </w:rPr>
        <w:t xml:space="preserve">‣ Müzede kullanılacak olan kulaklıklar</w:t>
      </w:r>
    </w:p>
    <w:p>
      <w:pPr>
        <w:pStyle w:val="TurList"/>
      </w:pPr>
      <w:r>
        <w:rPr>
          <w:rFonts w:ascii="Calibri" w:hAnsi="Calibri" w:cs="Calibri" w:eastAsia="Calibri"/>
        </w:rPr>
        <w:t xml:space="preserve">‣ 4*ve 5* otelerde 6 Gece konaklama</w:t>
      </w:r>
    </w:p>
    <w:p>
      <w:pPr>
        <w:pStyle w:val="TurList"/>
      </w:pPr>
      <w:r>
        <w:rPr>
          <w:rFonts w:ascii="Calibri" w:hAnsi="Calibri" w:cs="Calibri" w:eastAsia="Calibri"/>
        </w:rPr>
        <w:t xml:space="preserve">‣ 6 Adet Sabah kahvaltıları </w:t>
      </w:r>
    </w:p>
    <w:p>
      <w:pPr>
        <w:pStyle w:val="TurList"/>
      </w:pPr>
      <w:r>
        <w:rPr>
          <w:rFonts w:ascii="Calibri" w:hAnsi="Calibri" w:cs="Calibri" w:eastAsia="Calibri"/>
        </w:rPr>
        <w:t xml:space="preserve">‣ 7 Adet Akşam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Safari Turu ve Yarı Denizaltı turu</w:t>
      </w:r>
    </w:p>
    <w:p>
      <w:pPr>
        <w:pStyle w:val="TurList"/>
      </w:pPr>
      <w:r>
        <w:rPr>
          <w:rFonts w:ascii="Calibri" w:hAnsi="Calibri" w:cs="Calibri" w:eastAsia="Calibri"/>
        </w:rPr>
        <w:t xml:space="preserve">‣ Programda belirtilmeyen tur ve aktiviteler.   </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Yerel Bahşişler 20 $ (Zorunlu Rehbere Ödenir)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Giza piramitleri giriş ücreti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Vize Ücreti Kapıda 25 USD karşılığı alınmaktadır. ( Yeşil pasaportlu misafirleri vizeden muaftır)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Havayollarına ile İstanbul – Hurgada– Kahire– İstanbul gidiş -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Aswan – Kahire İç hat uçuşu </w:t>
      </w:r>
    </w:p>
    <w:p>
      <w:pPr>
        <w:pStyle w:val="TurNote"/>
      </w:pPr>
      <w:r>
        <w:rPr>
          <w:rFonts w:ascii="Calibri" w:hAnsi="Calibri" w:cs="Calibri" w:eastAsia="Calibri"/>
        </w:rPr>
        <w:t xml:space="preserve">‣ Kahire müzesi giriş ücreti</w:t>
      </w:r>
    </w:p>
    <w:p>
      <w:pPr>
        <w:pStyle w:val="TurNote"/>
      </w:pPr>
      <w:r>
        <w:rPr>
          <w:rFonts w:ascii="Calibri" w:hAnsi="Calibri" w:cs="Calibri" w:eastAsia="Calibri"/>
        </w:rPr>
        <w:t xml:space="preserve">‣ Krallar vadisi ören yeri giriş ücreti</w:t>
      </w:r>
    </w:p>
    <w:p>
      <w:pPr>
        <w:pStyle w:val="TurNote"/>
      </w:pPr>
      <w:r>
        <w:rPr>
          <w:rFonts w:ascii="Calibri" w:hAnsi="Calibri" w:cs="Calibri" w:eastAsia="Calibri"/>
        </w:rPr>
        <w:t xml:space="preserve">‣ File tapınağı ören yeri giriş ücreti</w:t>
      </w:r>
    </w:p>
    <w:p>
      <w:pPr>
        <w:pStyle w:val="TurNote"/>
      </w:pPr>
      <w:r>
        <w:rPr>
          <w:rFonts w:ascii="Calibri" w:hAnsi="Calibri" w:cs="Calibri" w:eastAsia="Calibri"/>
        </w:rPr>
        <w:t xml:space="preserve">‣ Hatşepsut tapınağı ören yeri giriş ücreti</w:t>
      </w:r>
    </w:p>
    <w:p>
      <w:pPr>
        <w:pStyle w:val="TurNote"/>
      </w:pPr>
      <w:r>
        <w:rPr>
          <w:rFonts w:ascii="Calibri" w:hAnsi="Calibri" w:cs="Calibri" w:eastAsia="Calibri"/>
        </w:rPr>
        <w:t xml:space="preserve">‣ Karnak tapınağı ören yeri giriş ücreti</w:t>
      </w:r>
    </w:p>
    <w:p>
      <w:pPr>
        <w:pStyle w:val="TurNote"/>
      </w:pPr>
      <w:r>
        <w:rPr>
          <w:rFonts w:ascii="Calibri" w:hAnsi="Calibri" w:cs="Calibri" w:eastAsia="Calibri"/>
        </w:rPr>
        <w:t xml:space="preserve">‣ Gize piramitleri ören yeri giriş ücreti</w:t>
      </w:r>
    </w:p>
    <w:p>
      <w:pPr>
        <w:pStyle w:val="TurNote"/>
      </w:pPr>
      <w:r>
        <w:rPr>
          <w:rFonts w:ascii="Calibri" w:hAnsi="Calibri" w:cs="Calibri" w:eastAsia="Calibri"/>
        </w:rPr>
        <w:t xml:space="preserve">‣ Müzede kullanılacak olan kulaklıklar</w:t>
      </w:r>
    </w:p>
    <w:p>
      <w:pPr>
        <w:pStyle w:val="TurNote"/>
      </w:pPr>
      <w:r>
        <w:rPr>
          <w:rFonts w:ascii="Calibri" w:hAnsi="Calibri" w:cs="Calibri" w:eastAsia="Calibri"/>
        </w:rPr>
        <w:t xml:space="preserve">‣ 4*ve 5* otelerde 6 Gece konaklama</w:t>
      </w:r>
    </w:p>
    <w:p>
      <w:pPr>
        <w:pStyle w:val="TurNote"/>
      </w:pPr>
      <w:r>
        <w:rPr>
          <w:rFonts w:ascii="Calibri" w:hAnsi="Calibri" w:cs="Calibri" w:eastAsia="Calibri"/>
        </w:rPr>
        <w:t xml:space="preserve">‣ 6 Adet Sabah kahvaltıları </w:t>
      </w:r>
    </w:p>
    <w:p>
      <w:pPr>
        <w:pStyle w:val="TurNote"/>
      </w:pPr>
      <w:r>
        <w:rPr>
          <w:rFonts w:ascii="Calibri" w:hAnsi="Calibri" w:cs="Calibri" w:eastAsia="Calibri"/>
        </w:rPr>
        <w:t xml:space="preserve">‣ 7 Adet Akşam yemeği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Safari Turu ve Yarı Denizaltı turu</w:t>
      </w:r>
    </w:p>
    <w:p>
      <w:pPr>
        <w:pStyle w:val="TurNote"/>
      </w:pPr>
      <w:r>
        <w:rPr>
          <w:rFonts w:ascii="Calibri" w:hAnsi="Calibri" w:cs="Calibri" w:eastAsia="Calibri"/>
        </w:rPr>
        <w:t xml:space="preserve">‣ Programda belirtilmeyen tur ve aktiviteler.   </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Yerel Bahşişler 20 $ (Zorunlu Rehbere Ödenir)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Giza piramitleri giriş ücreti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Kapıda 25 USD karşılığı alınmaktadır. ( Yeşil pasaportlu misafirleri vizeden muaftır)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