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Adiyat Tur Mısır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ANTALYA – HURGADA</w:t>
      </w:r>
    </w:p>
    <w:p>
      <w:pPr>
        <w:pStyle w:val="TurBody"/>
      </w:pPr>
      <w:r>
        <w:rPr>
          <w:rFonts w:ascii="Calibri" w:hAnsi="Calibri" w:cs="Calibri" w:eastAsia="Calibri"/>
        </w:rPr>
        <w:t xml:space="preserve">Antalya Havalimanı Dış Hatlar terminalinde buluşma. Pegasus Havayolları ile Hurgada’ya hareket. Otelimize varış yerleşme. </w:t>
      </w:r>
    </w:p>
    <w:p>
      <w:pPr>
        <w:pStyle w:val="TurBody"/>
      </w:pPr>
      <w:r>
        <w:rPr>
          <w:rFonts w:ascii="Calibri" w:hAnsi="Calibri" w:cs="Calibri" w:eastAsia="Calibri"/>
        </w:rPr>
        <w:t xml:space="preserve">Otelimize yerleştikten sonra bütün gün Hurgada’nın tadını çıkarabilmeniz için serbest zaman. Dileyen misafirlerimiz Tekne Turu, Jeep Safari, Atv safari gibi farklı etkinliklere katılabilir.Gün sonunda akşam yemeği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HURGADA – LUXOR</w:t>
      </w:r>
    </w:p>
    <w:p>
      <w:pPr>
        <w:pStyle w:val="TurBody"/>
      </w:pPr>
      <w:r>
        <w:rPr>
          <w:rFonts w:ascii="Calibri" w:hAnsi="Calibri" w:cs="Calibri" w:eastAsia="Calibri"/>
        </w:rPr>
        <w:t xml:space="preserve">Otelde alacağımız kahvaltının ardından Luxor’a hareket, Luxor’da Krallar Vadisi &amp; Hatşepşut tapınağı turunu gerçekleştiriyoruz. Turumuza öncelikle Firavunları ve güçlü asillerin gömülmesi amacıyla inşa edilen mezarların bulunduğu Krallar Vadisi keşfederek başlıyoruz. Kralların eşyaları çalınmaması için ve ölümsüzlüklerin keyfini çıkarabilmek için son dönem firavunları mezarlarını bu vadinin içerisine yaptırmışlardır. Krallar Vadisi gezisinin ardından ilk ve tek kadın firavun Hatşepsut anısına yaptırılan Hatşepşut Tapınağını da göreceğiz. Kraliçe olduktan sonra bir kral gibi giyinen ve takma sakal kullanan Kraliçe Hatşepsut’a ait mezar tapınaklarının en eskisi Hatşepşut’u gezdikten sonra konaklama için otelimize hareket. Geceleme Luxor’da.</w:t>
      </w:r>
    </w:p>
    <w:p>
      <w:pPr>
        <w:pStyle w:val="TurDay"/>
      </w:pPr>
      <w:r>
        <w:rPr>
          <w:rFonts w:ascii="Calibri" w:hAnsi="Calibri" w:cs="Calibri" w:eastAsia="Calibri"/>
        </w:rPr>
        <w:t xml:space="preserve">3. GÜN — LUXOR - ASYUT</w:t>
      </w:r>
    </w:p>
    <w:p>
      <w:pPr>
        <w:pStyle w:val="TurBody"/>
      </w:pPr>
      <w:r>
        <w:rPr>
          <w:rFonts w:ascii="Calibri" w:hAnsi="Calibri" w:cs="Calibri" w:eastAsia="Calibri"/>
        </w:rPr>
        <w:t xml:space="preserve">Otelde alacağımız kahvaltının ardından Luxor’un ikinci yarısını keşfetmeye devam ediyoruz. Mısır’daki en büyük tapınak kompleksi olan Karnak Tapınağı. UNESCO Dünya Mirası Listesinde yer alan, dünyada bugüne kadar inşa edilmiş en geniş antik yapı olan Karnak Tapınağını görmek üzere yola çıkıyoruz. 20 metre yüksekliğinde kerpiç kaplama duvarlarla çevrili olup, içerisinde birçok tapınağı barından bu ihtişamlı yapı, Mısır’ın tarihi ve mitolojisi hakkında önemli bilgiler vermektedir. Yapımı 2000 yılından fazla süren ve her firavunun kendinden önceki firavunun tapınağa yaptığı eklemelerden daha fazlasını yaptığı bu görkemli yapıyı gezerken kendimizi küçücük hissedeceğiz. Karnak Tapınağını gezimizi tamamladıktan sonra Kuzeye doğru keyifli yolculuğumuz başlıyor Nil Nehrini takip edeceğimiz rotasyonda Asyut’a varıyoruz. Akşam yemeği ve konaklama Asyut’da</w:t>
      </w:r>
    </w:p>
    <w:p>
      <w:pPr>
        <w:pStyle w:val="TurDay"/>
      </w:pPr>
      <w:r>
        <w:rPr>
          <w:rFonts w:ascii="Calibri" w:hAnsi="Calibri" w:cs="Calibri" w:eastAsia="Calibri"/>
        </w:rPr>
        <w:t xml:space="preserve">4. GÜN — ASYUT - KAHİRE (PİRAMİTLER)</w:t>
      </w:r>
    </w:p>
    <w:p>
      <w:pPr>
        <w:pStyle w:val="TurBody"/>
      </w:pPr>
      <w:r>
        <w:rPr>
          <w:rFonts w:ascii="Calibri" w:hAnsi="Calibri" w:cs="Calibri" w:eastAsia="Calibri"/>
        </w:rPr>
        <w:t xml:space="preserve">Otelde alacağımız kahvaltının ardından Mısır’ın başkenti Kahire’ye doğru yola çıkıyoruz. Kahire turumuzda antik dönem de dünyanın 7 harikasından biri olan Giza Piramitleri (Keops Piramidi, Kefren Piramidi ve Piramitlerin en küçüğü olan Mikerinos Piramidi) (Piramitlerin iç kısımlarına giriş ücretleri dâhil değildir) ve İnsan başlı dev aslan heykelleri sfenkslerin görülmesi (Keops Piramidi, 4. Hanedanlık zamanında MÖ 2560 yılında Firavun Khufu (Keops) tarafından yaptırılmıştır. Yapımının 20 yılı aştığı sanılmaktadır. Yaklaşık 145,75 m yüksekliğindedir.) Ardından bulundurduğu eserler bakımından dünyanın en ünlü ve en zengin müzelerinde biri olan ayrıca beş bin yıllık tarihe tanıklık eden Kahire Müzesinin gezilmesi. Gezimizi tamamladıktan otele yerleşme akşam yemeği ve konaklama. </w:t>
      </w:r>
    </w:p>
    <w:p>
      <w:pPr>
        <w:pStyle w:val="TurDay"/>
      </w:pPr>
      <w:r>
        <w:rPr>
          <w:rFonts w:ascii="Calibri" w:hAnsi="Calibri" w:cs="Calibri" w:eastAsia="Calibri"/>
        </w:rPr>
        <w:t xml:space="preserve">5. GÜN — KAHİRE</w:t>
      </w:r>
    </w:p>
    <w:p>
      <w:pPr>
        <w:pStyle w:val="TurBody"/>
      </w:pPr>
      <w:r>
        <w:rPr>
          <w:rFonts w:ascii="Calibri" w:hAnsi="Calibri" w:cs="Calibri" w:eastAsia="Calibri"/>
        </w:rPr>
        <w:t xml:space="preserve">Otelde alınan kahvaltının ardından, Kahire’ye hâkim bir tepede şehrin en güzel manzarasını sunan Kahire Kalesi’ni ziyaret ediyoruz. Bu tepede başta Klasik Osmanlı mimarisi tarzında inşa edilmiş olan Kavalalı Mehmet Ali Paşa Camii haricinde Kalavun Camisi gibi birbirinden değerli tarihi yapıları görüyoruz. Ardından Mısır’daki ilk Türk eseri Tulunoğlu Camiini ziyaret ediyor etkileyici mimarisinin detaylarını fotoğraflıyoruz. Öğle molamız için Nil Nehri üzerinde açık büfe yemeğimizi alacağımız teknemize geçiyoruz. Öğleden sonraki gezimize dünyanın en etkileyici mezarlık alanlarından biri olan Kahire’nin ölüler şehrini ziyaret ederek İMAM ŞAFİİ hazretlerinin türbesini görüyoruz. Ardından Kahire’nin en önemli caddesi olan Muizz caddesine giderek tarihin farklı yüzyıllarına bizi taşıyan mimari eserleri sırasıyla inceliyoruz. Bu yapılar arasında birbirinden güzel Sebil-Küttaplar, Memluk Sultanlarına ait devasa Külliyeler, Osmanlı dönemine ait Türkçe Kitabeleri ile camiler ve hanlar bizleri bekliyor olacak. Muizz caddesine gezdikten sonra Kahire’nin tarihi Çarşısı olan Halil Çarşısı’nın görülmesi ve Hazreti Hüseyin’in başının gömüldüğü Hazreti Hüseyin camisinin ziyaret edilmesinin ardından Ezher Üniversitesini panoramik olarak görüyoruz. Programımızı tamamladıktan sonra otele dönüş akşam yemeği ve konaklama.</w:t>
      </w:r>
    </w:p>
    <w:p>
      <w:pPr>
        <w:pStyle w:val="TurDay"/>
      </w:pPr>
      <w:r>
        <w:rPr>
          <w:rFonts w:ascii="Calibri" w:hAnsi="Calibri" w:cs="Calibri" w:eastAsia="Calibri"/>
        </w:rPr>
        <w:t xml:space="preserve">6. GÜN — KAHİRE</w:t>
      </w:r>
    </w:p>
    <w:p>
      <w:pPr>
        <w:pStyle w:val="TurBody"/>
      </w:pPr>
      <w:r>
        <w:rPr>
          <w:rFonts w:ascii="Calibri" w:hAnsi="Calibri" w:cs="Calibri" w:eastAsia="Calibri"/>
        </w:rPr>
        <w:t xml:space="preserve">Otelde alınan kahvaltının ardından Yeni Kahire’ye hareket, Kahire’nin modern yüzünün ve yen, yerleşim yerlerinin görülmesi, panoramik şehir turunun ardından alışveriş için serbest zaman, rehberimizin de yönlendirmesiyle Kahire’nin otantik ortamında yerel halk ve el sanatları işlerin keyfini çıkardıktan sonra belirtilen saatte toplanma, otelimize dönüş, akşam yemeği ve konaklama.NBUL</w:t>
      </w:r>
    </w:p>
    <w:p>
      <w:pPr>
        <w:pStyle w:val="TurDay"/>
      </w:pPr>
      <w:r>
        <w:rPr>
          <w:rFonts w:ascii="Calibri" w:hAnsi="Calibri" w:cs="Calibri" w:eastAsia="Calibri"/>
        </w:rPr>
        <w:t xml:space="preserve">7. GÜN — KAHİRE - İSKENDERİYE</w:t>
      </w:r>
    </w:p>
    <w:p>
      <w:pPr>
        <w:pStyle w:val="TurBody"/>
      </w:pPr>
      <w:r>
        <w:rPr>
          <w:rFonts w:ascii="Calibri" w:hAnsi="Calibri" w:cs="Calibri" w:eastAsia="Calibri"/>
        </w:rPr>
        <w:t xml:space="preserve">Otelde erken alınan kahvaltının ardından, Akdeniz kıyısında bulunan ve Mısır’ın en büyük ikinci kenti olan İskenderiye’ye hareket. İskenderiye aynı zamanda turizm açısından Mısır’ın en önemli şehirlerinden biridir. Panoramik İskenderiye şehir turunda antik dönemde dünyanın 7 harikasından bir diğeri olan İskenderiye Feneri’nin kalıntılarından yapılmış Kayıtbay kalesini geziyoruz. Ardından Ebu’l Abbas el mursi Camii, Büyük İslam şairlerinden efendimize yazdığı Kaside-i Bürde ile gönüllere taht kuran İmam Busayri’nin türbesini ziyaret ediyoruz. İskenderiye Kütüphanesi’ni dışarıdan görüyoruz ve turumuzu akşam yemeğiyle tamamlıyoruz. Ardından Havalimanına hareket. </w:t>
      </w:r>
    </w:p>
    <w:p>
      <w:pPr>
        <w:pStyle w:val="TurDay"/>
      </w:pPr>
      <w:r>
        <w:rPr>
          <w:rFonts w:ascii="Calibri" w:hAnsi="Calibri" w:cs="Calibri" w:eastAsia="Calibri"/>
        </w:rPr>
        <w:t xml:space="preserve">8. GÜN — İSKENDERİYE - İSTANBUL - ANTALYA</w:t>
      </w:r>
    </w:p>
    <w:p>
      <w:pPr>
        <w:pStyle w:val="TurBody"/>
      </w:pPr>
      <w:r>
        <w:rPr>
          <w:rFonts w:ascii="Calibri" w:hAnsi="Calibri" w:cs="Calibri" w:eastAsia="Calibri"/>
        </w:rPr>
        <w:t xml:space="preserve">Havalimanına varış, Uçağa yerleşme ve keyifli turumuzun sonu.</w:t>
      </w:r>
    </w:p>
    <w:p>
      <w:pPr>
        <w:pStyle w:val="TurBody"/>
      </w:pPr>
      <w:r>
        <w:rPr>
          <w:rFonts w:ascii="Calibri" w:hAnsi="Calibri" w:cs="Calibri" w:eastAsia="Calibri"/>
        </w:rPr>
        <w:t xml:space="preserve">Rehberimiz acentamızın onayı ile programda değişiklik yapma ve hava durumuna ve/veya mücbir sebebe bağlı olarak gezi noktalarında bulunan bazı yerleri iptal etme hakkına sahiptir. Turumuza katıla tüm misafirlerimiz bunu kabul etmiş sayılır.</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Havayollarına ile Antalya – Hurgada – İskenderiye– İstanbul – Antalya dönüş ekonomi sınıf uçak bileti</w:t>
      </w:r>
    </w:p>
    <w:p>
      <w:pPr>
        <w:pStyle w:val="TurList"/>
      </w:pPr>
      <w:r>
        <w:rPr>
          <w:rFonts w:ascii="Calibri" w:hAnsi="Calibri" w:cs="Calibri" w:eastAsia="Calibri"/>
        </w:rPr>
        <w:t xml:space="preserve">‣ İstanbul – Antalya bağlantı uçuşu</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ekonomik otelde 6 Gece konaklama</w:t>
      </w:r>
    </w:p>
    <w:p>
      <w:pPr>
        <w:pStyle w:val="TurList"/>
      </w:pPr>
      <w:r>
        <w:rPr>
          <w:rFonts w:ascii="Calibri" w:hAnsi="Calibri" w:cs="Calibri" w:eastAsia="Calibri"/>
        </w:rPr>
        <w:t xml:space="preserve">‣ 6 Adet Sabah kahvaltıları </w:t>
      </w:r>
    </w:p>
    <w:p>
      <w:pPr>
        <w:pStyle w:val="TurList"/>
      </w:pPr>
      <w:r>
        <w:rPr>
          <w:rFonts w:ascii="Calibri" w:hAnsi="Calibri" w:cs="Calibri" w:eastAsia="Calibri"/>
        </w:rPr>
        <w:t xml:space="preserve">‣ 6 Adet Akşam yemeği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 Hatşepşut tapınağı – Karnak – Luxor Krallar Vadisi Toplam Yaklaşık 150 USD dahil.)</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Pegasus Havayollarına ile Antalya – Hurgada – İskenderiye– İstanbul – Antalya dönüş ekonomi sınıf uçak bileti</w:t>
      </w:r>
    </w:p>
    <w:p>
      <w:pPr>
        <w:pStyle w:val="TurNote"/>
      </w:pPr>
      <w:r>
        <w:rPr>
          <w:rFonts w:ascii="Calibri" w:hAnsi="Calibri" w:cs="Calibri" w:eastAsia="Calibri"/>
        </w:rPr>
        <w:t xml:space="preserve">‣ İstanbul – Antalya bağlantı uçuşu</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ekonomik otelde 6 Gece konaklama</w:t>
      </w:r>
    </w:p>
    <w:p>
      <w:pPr>
        <w:pStyle w:val="TurNote"/>
      </w:pPr>
      <w:r>
        <w:rPr>
          <w:rFonts w:ascii="Calibri" w:hAnsi="Calibri" w:cs="Calibri" w:eastAsia="Calibri"/>
        </w:rPr>
        <w:t xml:space="preserve">‣ 6 Adet Sabah kahvaltıları </w:t>
      </w:r>
    </w:p>
    <w:p>
      <w:pPr>
        <w:pStyle w:val="TurNote"/>
      </w:pPr>
      <w:r>
        <w:rPr>
          <w:rFonts w:ascii="Calibri" w:hAnsi="Calibri" w:cs="Calibri" w:eastAsia="Calibri"/>
        </w:rPr>
        <w:t xml:space="preserve">‣ 6 Adet Akşam yemeği</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 Hatşepşut tapınağı – Karnak – Luxor Krallar Vadisi Toplam Yaklaşık 150 USD dahil.)</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Programda belirtilmeyen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Yerel Bahşişler 20 $ (Zorunlu Rehbere Ödenir)</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Giza piramitleri giriş ücreti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Vize Ücreti Kapıda 25 USD karşılığı alınmaktadır.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