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Ürdün Turu (Akabe - Amman)</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AKABE</w:t>
      </w:r>
    </w:p>
    <w:p>
      <w:pPr>
        <w:pStyle w:val="TurBody"/>
      </w:pPr>
      <w:r>
        <w:rPr>
          <w:rFonts w:ascii="Calibri" w:hAnsi="Calibri" w:cs="Calibri" w:eastAsia="Calibri"/>
        </w:rPr>
        <w:t xml:space="preserve">İstanbul Havalimanı dış hatlar gidiş terminalinde buluşma. THY’nin tarifeli seferi ile Akabe’ye hareket. Varışımıza müteakip bizi beklyen aracımız ile havalimanından ayrılıyoruz ve otelimize transfer.</w:t>
      </w:r>
    </w:p>
    <w:p>
      <w:pPr>
        <w:pStyle w:val="TurDay"/>
      </w:pPr>
      <w:r>
        <w:rPr>
          <w:rFonts w:ascii="Calibri" w:hAnsi="Calibri" w:cs="Calibri" w:eastAsia="Calibri"/>
        </w:rPr>
        <w:t xml:space="preserve">2. GÜN — AKABE – VADİ RUM</w:t>
      </w:r>
    </w:p>
    <w:p>
      <w:pPr>
        <w:pStyle w:val="TurBody"/>
      </w:pPr>
      <w:r>
        <w:rPr>
          <w:rFonts w:ascii="Calibri" w:hAnsi="Calibri" w:cs="Calibri" w:eastAsia="Calibri"/>
        </w:rPr>
        <w:t xml:space="preserve">Otelde alınan kahvaltı sonrası Kızıldeniz sahil kenarına kurulmuş Akabe şehrini keşfe çıkıyoruz. Akabe Körfezinde Tekne Turumuzu gerçekleştiriyoruz. Akabe Körfezinde Ürdün,Suudi Arabistan,Filistin manzaralarıyla Kızıldeniz’in berrak sularına açılırken cam tabanlı teknemizden Kızıldeniz'de bulunan resifleri, mercan kayalıklarını ve birçok balık çeşidini görme fırsatı bulacağız. Ardından şehitlerimizi anmak için Hac duraklarından olan,Osmanlı Devleti’nin son kalesi Akabe Kalesini ziyaret edeceğiz. Sonrasında Akabe’den ayrılıp, Ürdün’ün en büyük vadisi, Wadi Rum’a hareket ediyoruz. Yol üzerinde Sultan Abdülhamid Han’ın yaptırdığı Hicaz demir yolu kalıntılarının bir kısmını göreceğiz. Varışımıza müteakip 2 saatlik 4x4 araçlar ile Vadi Rum’da ki safari turumuzu gerçekleştiriyoruz. Safari turumuzda çöl arazisine uygun araçlarla kızıl kum tepeleri ile 1750 metre yüksekliklere ulaşan yekpare kayalar ve 4 bin yıllık kaya resimlerini göreceğiz. Akşam yemeği ve konaklama lüks çadırlarda.</w:t>
      </w:r>
    </w:p>
    <w:p>
      <w:pPr>
        <w:pStyle w:val="TurDay"/>
      </w:pPr>
      <w:r>
        <w:rPr>
          <w:rFonts w:ascii="Calibri" w:hAnsi="Calibri" w:cs="Calibri" w:eastAsia="Calibri"/>
        </w:rPr>
        <w:t xml:space="preserve">3. GÜN — VADİ RUM – PETRA – MUTE – AMMAN</w:t>
      </w:r>
    </w:p>
    <w:p>
      <w:pPr>
        <w:pStyle w:val="TurBody"/>
      </w:pPr>
      <w:r>
        <w:rPr>
          <w:rFonts w:ascii="Calibri" w:hAnsi="Calibri" w:cs="Calibri" w:eastAsia="Calibri"/>
        </w:rPr>
        <w:t xml:space="preserve">Otelde alacağımız sabah kahvaltısı dünyanın 7 harikasından biri olan Petra Antik kentine hareket ediyoruz. Varışımıza istinaden panoramik olarak gerçekleştireceğimiz Petra şehir turuna başlıyoruz. Şehir turunda göreceğimiz yerler arasında; Arapların Ataları olarak kabul edilen Nebatilerin kurduğu, Vadi Musa' da bulunan Salih (a.s)'ın kavminin helak olduğu, Gül Pembesi rengiyle dünyanın 7 harikasından biri sayılan Petra Antik şehri, Hazine Binası, Saray, Kraliyet Mezarlığı, Meclis Binası, Sütunlu Cadde ve Amfi Tiyatro bulunmaktadır. Daha sonrasında Mute’ye hareket ediyoruz. Mute turunda göreceğimiz yerler arasında; İslam Kumandanlarından Halid Bin Velid’in elinde 9 kılıcın kırıldığı Mute Savaşı alanı, Peygamber Efendimiz (sav)’in kölelikten azat ettiği Zeyd Bin Harise (r.a) Kabri, Cafer Bin Ebu Talip (r.a) Kabri ve Abdullah Bin Revaha (r.a) Kabri bulunmaktadır. Ardından Lut Gölü’ne hareket ediyoruz. Lut Kavminin helak olduğu dünyanın en çukur bölgesi Ölü Deniz’de yapacağımız gezi sonrası Amman’a hareket. Konaklamamız Amman’da olacaktır.</w:t>
      </w:r>
    </w:p>
    <w:p>
      <w:pPr>
        <w:pStyle w:val="TurDay"/>
      </w:pPr>
      <w:r>
        <w:rPr>
          <w:rFonts w:ascii="Calibri" w:hAnsi="Calibri" w:cs="Calibri" w:eastAsia="Calibri"/>
        </w:rPr>
        <w:t xml:space="preserve">4. GÜN — AMMAN</w:t>
      </w:r>
    </w:p>
    <w:p>
      <w:pPr>
        <w:pStyle w:val="TurBody"/>
      </w:pPr>
      <w:r>
        <w:rPr>
          <w:rFonts w:ascii="Calibri" w:hAnsi="Calibri" w:cs="Calibri" w:eastAsia="Calibri"/>
        </w:rPr>
        <w:t xml:space="preserve">Otelde alacağımız kahvaltı sonrası Amman eski şehrine varışımızla birlikte Amman kalesine çıkıyoruz. Kale içinde Herkül Tapınağı, Bizans Kilisesi ve Emevi Sarayını gördükten sonra şehrin dar merdivenli sokaklarında kısa bir yürüyüş gerçekleştiriyoruz. Ammanın merkezinde bulunan Roma antik tiyatrosunu gezdikten sonra Amman’ın meşhur lezzetlerini keşfedeceğimiz Amman çarşısında alışveriş molası veriyoruz. Sonrasında Birinci Cihan Harbi'nde İngilizlere karşı Osmanlı Devleti'nin bugünkü Ürdün topraklarındaki merkezi olan Salt kentinde vatanlarını savunurken şehit düşen kahraman Osmanlı askerlerinin defnedildiği “Salt Türk Şehitliği” ve Hz. Musa (a.s)'ın kayınpederi Hz. Şuayib (a.s)'ın Kabri bulunmaktadır. Tüm turlarımızı tamamladıktan akşam yemeği sonra otelimize geçiyoruz.</w:t>
      </w:r>
    </w:p>
    <w:p>
      <w:pPr>
        <w:pStyle w:val="TurDay"/>
      </w:pPr>
      <w:r>
        <w:rPr>
          <w:rFonts w:ascii="Calibri" w:hAnsi="Calibri" w:cs="Calibri" w:eastAsia="Calibri"/>
        </w:rPr>
        <w:t xml:space="preserve">5. GÜN — AMMAN – İSTANBUL</w:t>
      </w:r>
    </w:p>
    <w:p>
      <w:pPr>
        <w:pStyle w:val="TurBody"/>
      </w:pPr>
      <w:r>
        <w:rPr>
          <w:rFonts w:ascii="Calibri" w:hAnsi="Calibri" w:cs="Calibri" w:eastAsia="Calibri"/>
        </w:rPr>
        <w:t xml:space="preserve">Otelde alacağımız kahvaltı sonrası rehberimizin belirleyeceği saatte havalimanına hareket. Türk Havayolları’nın tarifeli seferi ile İstanbul’a uçuşumuzu gerçekleştiriyoruz. Keyifli turumuzun sonu.</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THY ile İstanbul – Akabe / Amman – İstanbul dönüş ekonomi sınıf uçak bileti</w:t>
      </w:r>
    </w:p>
    <w:p>
      <w:pPr>
        <w:pStyle w:val="TurList"/>
      </w:pPr>
      <w:r>
        <w:rPr>
          <w:rFonts w:ascii="Calibri" w:hAnsi="Calibri" w:cs="Calibri" w:eastAsia="Calibri"/>
        </w:rPr>
        <w:t xml:space="preserve">‣ Havalimanı vergileri,</w:t>
      </w:r>
    </w:p>
    <w:p>
      <w:pPr>
        <w:pStyle w:val="TurList"/>
      </w:pPr>
      <w:r>
        <w:rPr>
          <w:rFonts w:ascii="Calibri" w:hAnsi="Calibri" w:cs="Calibri" w:eastAsia="Calibri"/>
        </w:rPr>
        <w:t xml:space="preserve">‣ Programda belirtilen geziler ve giriş ücretleri</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otellerde 3 gece yarım pansiyon konaklama ve 1 Gece Vadi Rum lüks çadırlarda konaklama</w:t>
      </w:r>
    </w:p>
    <w:p>
      <w:pPr>
        <w:pStyle w:val="TurList"/>
      </w:pPr>
      <w:r>
        <w:rPr>
          <w:rFonts w:ascii="Calibri" w:hAnsi="Calibri" w:cs="Calibri" w:eastAsia="Calibri"/>
        </w:rPr>
        <w:t xml:space="preserve">‣ Akabe Tekne Turu</w:t>
      </w:r>
    </w:p>
    <w:p>
      <w:pPr>
        <w:pStyle w:val="TurList"/>
      </w:pPr>
      <w:r>
        <w:rPr>
          <w:rFonts w:ascii="Calibri" w:hAnsi="Calibri" w:cs="Calibri" w:eastAsia="Calibri"/>
        </w:rPr>
        <w:t xml:space="preserve">‣ Petra giriş ücreti</w:t>
      </w:r>
    </w:p>
    <w:p>
      <w:pPr>
        <w:pStyle w:val="TurList"/>
      </w:pPr>
      <w:r>
        <w:rPr>
          <w:rFonts w:ascii="Calibri" w:hAnsi="Calibri" w:cs="Calibri" w:eastAsia="Calibri"/>
        </w:rPr>
        <w:t xml:space="preserve">‣ Müze ve ören yerleri giriş ücretleri</w:t>
      </w:r>
    </w:p>
    <w:p>
      <w:pPr>
        <w:pStyle w:val="TurList"/>
      </w:pPr>
      <w:r>
        <w:rPr>
          <w:rFonts w:ascii="Calibri" w:hAnsi="Calibri" w:cs="Calibri" w:eastAsia="Calibri"/>
        </w:rPr>
        <w:t xml:space="preserve">‣ Wadi Rum Jeep safari turu</w:t>
      </w:r>
    </w:p>
    <w:p>
      <w:pPr>
        <w:pStyle w:val="TurList"/>
      </w:pPr>
      <w:r>
        <w:rPr>
          <w:rFonts w:ascii="Calibri" w:hAnsi="Calibri" w:cs="Calibri" w:eastAsia="Calibri"/>
        </w:rPr>
        <w:t xml:space="preserve">‣ Türkçe rehberlik hizmetleri</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Şahsi harcamalar</w:t>
      </w:r>
    </w:p>
    <w:p>
      <w:pPr>
        <w:pStyle w:val="TurList"/>
      </w:pPr>
      <w:r>
        <w:rPr>
          <w:rFonts w:ascii="Calibri" w:hAnsi="Calibri" w:cs="Calibri" w:eastAsia="Calibri"/>
        </w:rPr>
        <w:t xml:space="preserve">‣ Öğle yemekleri</w:t>
      </w:r>
    </w:p>
    <w:p>
      <w:pPr>
        <w:pStyle w:val="TurList"/>
      </w:pPr>
      <w:r>
        <w:rPr>
          <w:rFonts w:ascii="Calibri" w:hAnsi="Calibri" w:cs="Calibri" w:eastAsia="Calibri"/>
        </w:rPr>
        <w:t xml:space="preserve">‣ Otel ekstraları</w:t>
      </w:r>
    </w:p>
    <w:p>
      <w:pPr>
        <w:pStyle w:val="TurList"/>
      </w:pPr>
      <w:r>
        <w:rPr>
          <w:rFonts w:ascii="Calibri" w:hAnsi="Calibri" w:cs="Calibri" w:eastAsia="Calibri"/>
        </w:rPr>
        <w:t xml:space="preserve">‣ Yurtdışı çıkış harcı </w:t>
      </w:r>
    </w:p>
    <w:p>
      <w:pPr>
        <w:pStyle w:val="TurList"/>
      </w:pPr>
      <w:r>
        <w:rPr>
          <w:rFonts w:ascii="Calibri" w:hAnsi="Calibri" w:cs="Calibri" w:eastAsia="Calibri"/>
        </w:rPr>
        <w:t xml:space="preserve">‣ Programda belirtilmeyen tur ve transferler</w:t>
      </w:r>
    </w:p>
    <w:p>
      <w:pPr>
        <w:pStyle w:val="TurList"/>
      </w:pPr>
      <w:r>
        <w:rPr>
          <w:rFonts w:ascii="Calibri" w:hAnsi="Calibri" w:cs="Calibri" w:eastAsia="Calibri"/>
        </w:rPr>
        <w:t xml:space="preserve">‣ Yemeklerde ve molalarda alınacak içecekler </w:t>
      </w:r>
    </w:p>
    <w:p>
      <w:pPr>
        <w:pStyle w:val="TurList"/>
      </w:pPr>
      <w:r>
        <w:rPr>
          <w:rFonts w:ascii="Calibri" w:hAnsi="Calibri" w:cs="Calibri" w:eastAsia="Calibri"/>
        </w:rPr>
        <w:t xml:space="preserve">‣ Ücrete Dahil olarak belirtilmeyen tüm harcamalar</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ÜCRETE DAHİL OLANLAR</w:t>
      </w:r>
    </w:p>
    <w:p>
      <w:pPr>
        <w:pStyle w:val="TurNote"/>
      </w:pPr>
      <w:r>
        <w:rPr>
          <w:rFonts w:ascii="Calibri" w:hAnsi="Calibri" w:cs="Calibri" w:eastAsia="Calibri"/>
        </w:rPr>
        <w:t xml:space="preserve">‣ THY ile İstanbul – Akabe / Amman – İstanbul dönüş ekonomi sınıf uçak bileti</w:t>
      </w:r>
    </w:p>
    <w:p>
      <w:pPr>
        <w:pStyle w:val="TurNote"/>
      </w:pPr>
      <w:r>
        <w:rPr>
          <w:rFonts w:ascii="Calibri" w:hAnsi="Calibri" w:cs="Calibri" w:eastAsia="Calibri"/>
        </w:rPr>
        <w:t xml:space="preserve">‣ Havalimanı vergileri,</w:t>
      </w:r>
    </w:p>
    <w:p>
      <w:pPr>
        <w:pStyle w:val="TurNote"/>
      </w:pPr>
      <w:r>
        <w:rPr>
          <w:rFonts w:ascii="Calibri" w:hAnsi="Calibri" w:cs="Calibri" w:eastAsia="Calibri"/>
        </w:rPr>
        <w:t xml:space="preserve">‣ Programda belirtilen geziler ve giriş ücretleri</w:t>
      </w:r>
    </w:p>
    <w:p>
      <w:pPr>
        <w:pStyle w:val="TurNote"/>
      </w:pPr>
      <w:r>
        <w:rPr>
          <w:rFonts w:ascii="Calibri" w:hAnsi="Calibri" w:cs="Calibri" w:eastAsia="Calibri"/>
        </w:rPr>
        <w:t xml:space="preserve">‣ Havalimanı karşılama ve gidiş &amp; dönüş transferleri</w:t>
      </w:r>
    </w:p>
    <w:p>
      <w:pPr>
        <w:pStyle w:val="TurNote"/>
      </w:pPr>
      <w:r>
        <w:rPr>
          <w:rFonts w:ascii="Calibri" w:hAnsi="Calibri" w:cs="Calibri" w:eastAsia="Calibri"/>
        </w:rPr>
        <w:t xml:space="preserve">‣ 4* otellerde 3 gece yarım pansiyon konaklama ve 1 Gece Vadi Rum lüks çadırlarda konaklama</w:t>
      </w:r>
    </w:p>
    <w:p>
      <w:pPr>
        <w:pStyle w:val="TurNote"/>
      </w:pPr>
      <w:r>
        <w:rPr>
          <w:rFonts w:ascii="Calibri" w:hAnsi="Calibri" w:cs="Calibri" w:eastAsia="Calibri"/>
        </w:rPr>
        <w:t xml:space="preserve">‣ Akabe Tekne Turu</w:t>
      </w:r>
    </w:p>
    <w:p>
      <w:pPr>
        <w:pStyle w:val="TurNote"/>
      </w:pPr>
      <w:r>
        <w:rPr>
          <w:rFonts w:ascii="Calibri" w:hAnsi="Calibri" w:cs="Calibri" w:eastAsia="Calibri"/>
        </w:rPr>
        <w:t xml:space="preserve">‣ Petra giriş ücreti</w:t>
      </w:r>
    </w:p>
    <w:p>
      <w:pPr>
        <w:pStyle w:val="TurNote"/>
      </w:pPr>
      <w:r>
        <w:rPr>
          <w:rFonts w:ascii="Calibri" w:hAnsi="Calibri" w:cs="Calibri" w:eastAsia="Calibri"/>
        </w:rPr>
        <w:t xml:space="preserve">‣ Müze ve ören yerleri giriş ücretleri</w:t>
      </w:r>
    </w:p>
    <w:p>
      <w:pPr>
        <w:pStyle w:val="TurNote"/>
      </w:pPr>
      <w:r>
        <w:rPr>
          <w:rFonts w:ascii="Calibri" w:hAnsi="Calibri" w:cs="Calibri" w:eastAsia="Calibri"/>
        </w:rPr>
        <w:t xml:space="preserve">‣ Wadi Rum Jeep safari turu</w:t>
      </w:r>
    </w:p>
    <w:p>
      <w:pPr>
        <w:pStyle w:val="TurNote"/>
      </w:pPr>
      <w:r>
        <w:rPr>
          <w:rFonts w:ascii="Calibri" w:hAnsi="Calibri" w:cs="Calibri" w:eastAsia="Calibri"/>
        </w:rPr>
        <w:t xml:space="preserve">‣ Türkçe rehberlik hizmetleri</w:t>
      </w:r>
    </w:p>
    <w:p>
      <w:pPr>
        <w:pStyle w:val="TurNote"/>
      </w:pPr>
      <w:r>
        <w:rPr>
          <w:rFonts w:ascii="Calibri" w:hAnsi="Calibri" w:cs="Calibri" w:eastAsia="Calibri"/>
        </w:rPr>
        <w:t xml:space="preserve">ÜCRETE DAHİL OLMAYANLAR</w:t>
      </w:r>
    </w:p>
    <w:p>
      <w:pPr>
        <w:pStyle w:val="TurNote"/>
      </w:pPr>
      <w:r>
        <w:rPr>
          <w:rFonts w:ascii="Calibri" w:hAnsi="Calibri" w:cs="Calibri" w:eastAsia="Calibri"/>
        </w:rPr>
        <w:t xml:space="preserve">‣ Şahsi harcamalar</w:t>
      </w:r>
    </w:p>
    <w:p>
      <w:pPr>
        <w:pStyle w:val="TurNote"/>
      </w:pPr>
      <w:r>
        <w:rPr>
          <w:rFonts w:ascii="Calibri" w:hAnsi="Calibri" w:cs="Calibri" w:eastAsia="Calibri"/>
        </w:rPr>
        <w:t xml:space="preserve">‣ Öğle yemekleri</w:t>
      </w:r>
    </w:p>
    <w:p>
      <w:pPr>
        <w:pStyle w:val="TurNote"/>
      </w:pPr>
      <w:r>
        <w:rPr>
          <w:rFonts w:ascii="Calibri" w:hAnsi="Calibri" w:cs="Calibri" w:eastAsia="Calibri"/>
        </w:rPr>
        <w:t xml:space="preserve">‣ Otel ekstraları</w:t>
      </w:r>
    </w:p>
    <w:p>
      <w:pPr>
        <w:pStyle w:val="TurNote"/>
      </w:pPr>
      <w:r>
        <w:rPr>
          <w:rFonts w:ascii="Calibri" w:hAnsi="Calibri" w:cs="Calibri" w:eastAsia="Calibri"/>
        </w:rPr>
        <w:t xml:space="preserve">‣ Yurtdışı çıkış harcı </w:t>
      </w:r>
    </w:p>
    <w:p>
      <w:pPr>
        <w:pStyle w:val="TurNote"/>
      </w:pPr>
      <w:r>
        <w:rPr>
          <w:rFonts w:ascii="Calibri" w:hAnsi="Calibri" w:cs="Calibri" w:eastAsia="Calibri"/>
        </w:rPr>
        <w:t xml:space="preserve">‣ Programda belirtilmeyen tur ve transferler</w:t>
      </w:r>
    </w:p>
    <w:p>
      <w:pPr>
        <w:pStyle w:val="TurNote"/>
      </w:pPr>
      <w:r>
        <w:rPr>
          <w:rFonts w:ascii="Calibri" w:hAnsi="Calibri" w:cs="Calibri" w:eastAsia="Calibri"/>
        </w:rPr>
        <w:t xml:space="preserve">‣ Yemeklerde ve molalarda alınacak içecekler </w:t>
      </w:r>
    </w:p>
    <w:p>
      <w:pPr>
        <w:pStyle w:val="TurNote"/>
      </w:pPr>
      <w:r>
        <w:rPr>
          <w:rFonts w:ascii="Calibri" w:hAnsi="Calibri" w:cs="Calibri" w:eastAsia="Calibri"/>
        </w:rPr>
        <w:t xml:space="preserve">‣ Ücrete Dahil olarak belirtilmeyen tüm harcamalar</w:t>
      </w:r>
    </w:p>
    <w:p>
      <w:pPr>
        <w:pStyle w:val="TurNote"/>
      </w:pPr>
      <w:r>
        <w:rPr>
          <w:rFonts w:ascii="Calibri" w:hAnsi="Calibri" w:cs="Calibri" w:eastAsia="Calibri"/>
        </w:rPr>
        <w:t xml:space="preserve">ÇOK ÖNEMLİ NOTLAR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 </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imkanımız bulunmamaktadır. Rehberimiz namaz kılabileceğiniz yer konusunda sizleri yönlendirecektir. </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 </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    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    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    Turlar başka acente turları ile birleştirilebilir. Bu gibi durumlarda Acentamız misafirleri Acentamız sorumluluğundadır.</w:t>
      </w:r>
    </w:p>
    <w:p>
      <w:pPr>
        <w:pStyle w:val="TurNote"/>
      </w:pPr>
      <w:r>
        <w:rPr>
          <w:rFonts w:ascii="Calibri" w:hAnsi="Calibri" w:cs="Calibri" w:eastAsia="Calibri"/>
        </w:rPr>
        <w:t xml:space="preserve">‣    Bu fiyat listesi ve program yeni bir fiyat listesi çıkana kadar geçerlidir.</w:t>
      </w:r>
    </w:p>
    <w:p>
      <w:pPr>
        <w:pStyle w:val="TurNote"/>
      </w:pPr>
      <w:r>
        <w:rPr>
          <w:rFonts w:ascii="Calibri" w:hAnsi="Calibri" w:cs="Calibri" w:eastAsia="Calibri"/>
        </w:rPr>
        <w:t xml:space="preserve">‣    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    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    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Acentamız’in yolcuya karşı herhangi bir tazminat yükümlülüğü yoktur.</w:t>
      </w:r>
    </w:p>
    <w:p>
      <w:pPr>
        <w:pStyle w:val="TurNote"/>
      </w:pPr>
      <w:r>
        <w:rPr>
          <w:rFonts w:ascii="Calibri" w:hAnsi="Calibri" w:cs="Calibri" w:eastAsia="Calibri"/>
        </w:rPr>
        <w:t xml:space="preserve">‣    Acentamız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 </w:t>
      </w:r>
    </w:p>
    <w:p>
      <w:pPr>
        <w:pStyle w:val="TurNote"/>
      </w:pPr>
      <w:r>
        <w:rPr>
          <w:rFonts w:ascii="Calibri" w:hAnsi="Calibri" w:cs="Calibri" w:eastAsia="Calibri"/>
        </w:rPr>
        <w:t xml:space="preserve">‣    Tüm gümrüklü yurtdışı çıkışlarında kalkış günü ilgili limanda tur hareket saatinden 3 saat önce hazır bulunulması gerekmektedir. Özellikle diğer şehirlerden iç hat uçuşu ile liman yada havalimanlarına gelecek olan misafirlerin uçuş saatlerini limanda olunması gereken saate göre ayarlamaları gerekmektedir. Bu sebepten dolayı geç kalınma ve/veya durumunda tura katılamama sorumluluk yolcuya ait olup, Acentamız’un yolcuya karşı herhangi bir tazminat yükümlülüğü yoktur. İlgili havayolunun online check in sitesi var ise, check in işlemlerini tur hareketinden 24 saat önce şahsen yapmaları tavsiye edilir. </w:t>
      </w:r>
    </w:p>
    <w:p>
      <w:pPr>
        <w:pStyle w:val="TurNote"/>
      </w:pPr>
      <w:r>
        <w:rPr>
          <w:rFonts w:ascii="Calibri" w:hAnsi="Calibri" w:cs="Calibri" w:eastAsia="Calibri"/>
        </w:rPr>
        <w:t xml:space="preserve">‣    Acentamız;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    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    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    Otellerde sınırlı sayıda TWIN (2 ayrı yataklı) oda bulunmasından dolayı, TWIN oda talebinizi rezervasyondan önce kontrol ediniz.</w:t>
      </w:r>
    </w:p>
    <w:p>
      <w:pPr>
        <w:pStyle w:val="TurNote"/>
      </w:pPr>
      <w:r>
        <w:rPr>
          <w:rFonts w:ascii="Calibri" w:hAnsi="Calibri" w:cs="Calibri" w:eastAsia="Calibri"/>
        </w:rPr>
        <w:t xml:space="preserve">‣    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    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Acentamız sorumlu tutulamaz.</w:t>
      </w:r>
    </w:p>
    <w:p>
      <w:pPr>
        <w:pStyle w:val="TurNote"/>
      </w:pPr>
      <w:r>
        <w:rPr>
          <w:rFonts w:ascii="Calibri" w:hAnsi="Calibri" w:cs="Calibri" w:eastAsia="Calibri"/>
        </w:rPr>
        <w:t xml:space="preserve">‣    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    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    Tur – Alan – Tur Lideri - Otel bilgilendirmeleri tur hareketinden 48 saat önce operasyon departmanı tarafından mail yolu ile gönderilecektir.</w:t>
      </w:r>
    </w:p>
    <w:p>
      <w:pPr>
        <w:pStyle w:val="TurNote"/>
      </w:pPr>
      <w:r>
        <w:rPr>
          <w:rFonts w:ascii="Calibri" w:hAnsi="Calibri" w:cs="Calibri" w:eastAsia="Calibri"/>
        </w:rPr>
        <w:t xml:space="preserve">‣    Pasaport resmi bir belge niteliğinde olup herhangi bir şekilde zedelenmiş, kirlenmiş, özellikle dikişte veya sayfalarında yırtık olması gibi sebeplerden dolayı pasaport polisi sizi ülkeye sokmama yetkisine sahiptir. Böyle bir durumda sorumluluk yolcuya aittir. </w:t>
      </w:r>
    </w:p>
    <w:p>
      <w:pPr>
        <w:pStyle w:val="TurNote"/>
      </w:pPr>
      <w:r>
        <w:rPr>
          <w:rFonts w:ascii="Calibri" w:hAnsi="Calibri" w:cs="Calibri" w:eastAsia="Calibri"/>
        </w:rPr>
        <w:t xml:space="preserve">‣    Vize başvurusu için tur bitim tarihinden itibaren en az 6 ay geçerli pasaport ve konsolosluk tarafından istenilen evraklar gerekmektedir. Bu tura katılım için Türk pasaportlu yolculara vize uygulaması bulunmamaktadır. Vize alınmış olması ülkeye giriş yapılabileceği anlamına gelmez. Pasaport polisi yolcuyu ülkeye sokmama yetkisine sahiptir. Böyle bir durumda sorumluluk yolcuya aittir.</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