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Makedonya Kosova</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PRİŞTİNE – PRIZREN</w:t>
      </w:r>
    </w:p>
    <w:p>
      <w:pPr>
        <w:pStyle w:val="TurBody"/>
      </w:pPr>
      <w:r>
        <w:rPr>
          <w:rFonts w:ascii="Calibri" w:hAnsi="Calibri" w:cs="Calibri" w:eastAsia="Calibri"/>
        </w:rPr>
        <w:t xml:space="preserve">Sabiha Gökçen Dış Hatlar Terminal’inde buluşma. Bilet, pasaport ve bagaj işlemlerinin ardından Pegasus Hava Yollarının tarifeli seferi ile Priştine’ye hareket. Varışımızın ardından Sırbistan’dan tek taraflı olarak bağımsızlığını ilan etmiş ve Türkiye’nin de aralarında olduğu birçok devlet tarafından tanınmış olan, Osmanlı tarihinde de birçok dönemde kilit roller üstlenmiş Kosova’nın başkenti Priştina’ya varış. Havalimanında bizleri bekleyen transfer aracı ile rehberimiz eşliğinde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 Büyük Sırbistan ‘’ ifadesinin ilk defa kullandığı mitingin yapıldığı meydan ve meydanda bulunan anıtı görüyoruz. Daha sonra birbuçuk saatlik bir yolculuğun ardından Osmanlı’nın bir çok eserinin bulunduğu Kosova’nın ikinci büyük şehri Prizren’e varış. Varışımızla birlikte otelimize yerleşiyor ve bir müddet dinleniyoruz. Ardından belirlenen saatte Prizren şehir turumuza başlıyoruz. Yaya olarak rehberimiz eşliğinde Halveti tekkesi, Gazi Mehmet Paşa Hamamı, Fatih Sultan Mehmed’in ordusu ile namaz kıldığı Namazgah, Bayraklı Camii, Maraş Semti ve Maraş Köprüsü, 400 yıllık büyük çınar, Emin Paşa Camii, TC Prizren Başkonsolosluk Binası, Bistra (Akdere) üzerinde bulunan Taş Köprü, Şadırvan Meydanı, Sinan Paşa Camii, Aziz Gorgi ve Katolik Kiliseleri, Savaşın yıkıcı etkilerini hala görebildiğimiz Sırp Mahalleleri yapacağımız bu turda göreceğimiz yerler arasındadır. Turumuzun ardından bu güzel şehrin tadını çıkarmak için serbest zaman. Daha sonra rehberimizin belirlediği saatte akşam yemeğimizi almak üzere restoranımıza hareket ediyoruz. Yemeğin ardından konaklama Prizren’deki otelimizde.</w:t>
      </w:r>
    </w:p>
    <w:p>
      <w:pPr>
        <w:pStyle w:val="TurDay"/>
      </w:pPr>
      <w:r>
        <w:rPr>
          <w:rFonts w:ascii="Calibri" w:hAnsi="Calibri" w:cs="Calibri" w:eastAsia="Calibri"/>
        </w:rPr>
        <w:t xml:space="preserve">2. GÜN — PRIZREN – ÜSKÜP</w:t>
      </w:r>
    </w:p>
    <w:p>
      <w:pPr>
        <w:pStyle w:val="TurBody"/>
      </w:pPr>
      <w:r>
        <w:rPr>
          <w:rFonts w:ascii="Calibri" w:hAnsi="Calibri" w:cs="Calibri" w:eastAsia="Calibri"/>
        </w:rPr>
        <w:t xml:space="preserve">Kahvaltımızın ardından otelimizden check out yaparak ayrılıyor ve Makedonya’nın başkenti Üsküp’e hareket ediyoruz. Üsküp’e varışımızla birlikte ilk olarak Üsküp’ün eteğine kurulduğu Vodno dağına çıkıyor ve şehri tepeden görme imkanı buluyoruz. Vodno dağına çıkarken kendinizi Bursa Çekirge yolunda hissedeceksiniz. Daha sonra otobüsümüzle Üsküp’ün çevresinde panoramik bir tur yapıyoruz. Turumuz esnasında Makedonya Meclis Binası, Dışişleri Bakanlığı Binası, Üniversite Kütüphanesi, ABD’nin dünyadaki en büyük büyükelçilik binası, Türkiye Cumhuriyeti Büyükelçilik binası, 1. Dünya Savaşından kalma Fransız Mezarlığı görülecek yerler arasında. Daha sonra Üsküp kalesi yakınında otobüsümüzden iniyor ve Üsküp’te bizi bekleyen yerel rehebrimiz ile birlikte yaya olarak şehir turumuza başlıyoruz. Osmanlı İmparatorluğunun 500 yıldan fazla hüküm sürdüğü ve hala eski halini koruyabilmiş orijinal adı ile Üsküp Türk Çarşısında yaya turumuza başlıyoruz. Turumuz esnasında  Mustafa Paşa Camii,  Kuyumcular Sokak, Arasta Camii, Vardar Nehri üzerine inşa edilmiş ve Üsküp’ün simgesi Taşköprü, Türk ve Yahudi Mahallesi, Davut Paşa Hamamı , Çifte Hamam, Murat Paşa camii, Sulu Han - Kapan Han -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görülecek yerler arasındadır. Yaya turumuzun ardından serbest zaman. Rehberimizin belirlediği saatte tekrar buluşuyor ve akşam yemeği için yerel restoranımıza geçiyoruz. Yemeğin ardından konaklama Üsküp’teki otelimizde.</w:t>
      </w:r>
    </w:p>
    <w:p>
      <w:pPr>
        <w:pStyle w:val="TurDay"/>
      </w:pPr>
      <w:r>
        <w:rPr>
          <w:rFonts w:ascii="Calibri" w:hAnsi="Calibri" w:cs="Calibri" w:eastAsia="Calibri"/>
        </w:rPr>
        <w:t xml:space="preserve">3. GÜN — ÜSKÜP – KALKANDELEN – OHRİD</w:t>
      </w:r>
    </w:p>
    <w:p>
      <w:pPr>
        <w:pStyle w:val="TurBody"/>
      </w:pPr>
      <w:r>
        <w:rPr>
          <w:rFonts w:ascii="Calibri" w:hAnsi="Calibri" w:cs="Calibri" w:eastAsia="Calibri"/>
        </w:rPr>
        <w:t xml:space="preserve">Kahvaltımızın ardından Üsküp şehir merkezinde serbest zaman olarak vakit geçiriyoruz. Ardından Üsküp’e 1 saatlik mesafedeki, Kanuni Sultan Süleyman döneminde yapılmış şirin bir kasaba şehri olan Kalkandelen’e (Tetovo) otobüsümüzle geçiyoruz. Kalkandelen’de iki önemli durağımızdan birincisi dönemin buradaki Bektaşî merkezi Harabati Baba Tekkesi. Tekkenin 15 yıllık bekçisi ve bakıcısı Tetovo’lu Cemali’den tekke hakkında bilgi aldıktan sonra tekkenin diğer köşesinde mukim Bektaşi dervişi Abdulmuttalip’in yanına geçiyor ve tekkenin tarihini ve yapılan çalışmaları bir de ondan dinliyoruz. Ardından aracımızla 1833 yılında Abdurrahman paşa tarafından yaptırılan Alaca Cami ni geziyoruz. Caminin hayvan kanı, bitki kökleri ve yumurta akı karıştırılarak oluşturulan boya ile yapılmış iç ve dış süslemeleri sizleri büyüleyecek. Süslemeler Osmanlı eserlerinde nadir raslanan Barok tarzıdır. Ardından Balkanlar’ın en eski şehirlerinden biri olan, Makedonya’nın tarih ve kültür cenneti Ohrid’e doğru hareket ediyoruz. Ohrid’e varışımızla birlikte otele yerleşiyoruz. Konaklama ve akşam yemeği otelimizde oalcaktır.</w:t>
      </w:r>
    </w:p>
    <w:p>
      <w:pPr>
        <w:pStyle w:val="TurDay"/>
      </w:pPr>
      <w:r>
        <w:rPr>
          <w:rFonts w:ascii="Calibri" w:hAnsi="Calibri" w:cs="Calibri" w:eastAsia="Calibri"/>
        </w:rPr>
        <w:t xml:space="preserve">4. GÜN — OHRİD</w:t>
      </w:r>
    </w:p>
    <w:p>
      <w:pPr>
        <w:pStyle w:val="TurBody"/>
      </w:pPr>
      <w:r>
        <w:rPr>
          <w:rFonts w:ascii="Calibri" w:hAnsi="Calibri" w:cs="Calibri" w:eastAsia="Calibri"/>
        </w:rPr>
        <w:t xml:space="preserve">Otelimizde alacağımız kahvaltının ardından ilk durağımız Ohrid şehir merkezi ve limanı olacaktır. Osmanlı’nın Balkanlar’daki önemli üslerinden biri olmuş tarihi Ohrid şehrini tanıtan bir turu, yine Ohrid’de bizi karşılayacak yerel rehebrimiz ile birlikte gerçekleştireceğiz. Turumuz esnasında  11 Asırlık Çınar, Zeynel Abidin Paşa Tekkesi ( Halveti Tekkesi ), Ali Paşa Camii, Şehir Meydanı ve İnci Dükkanları ile meşhur Ohrid Çarşısı, Ohrid Pazar yeri, Aziz Klement Heykeli, Safranbolu’yu andıran sokaklarda MÖ 2. Asırda Çin’de uygulanan teknikle kağıt yapımı görebileceğimiz dükkan, Ayasofya Kilisesi, Antik Tiyatro göreceğimiz yerler arasındadır. Turumuzun ardından Ohrid gölüne nazır yerel restoranımızda alacağımız akşam yemeğimizin sonrasında konaklama Ohrid’teki otelimizde.</w:t>
      </w:r>
    </w:p>
    <w:p>
      <w:pPr>
        <w:pStyle w:val="TurDay"/>
      </w:pPr>
      <w:r>
        <w:rPr>
          <w:rFonts w:ascii="Calibri" w:hAnsi="Calibri" w:cs="Calibri" w:eastAsia="Calibri"/>
        </w:rPr>
        <w:t xml:space="preserve">5. GÜN — OHRID – USKUP - ISTANBUL</w:t>
      </w:r>
    </w:p>
    <w:p>
      <w:pPr>
        <w:pStyle w:val="TurBody"/>
      </w:pPr>
      <w:r>
        <w:rPr>
          <w:rFonts w:ascii="Calibri" w:hAnsi="Calibri" w:cs="Calibri" w:eastAsia="Calibri"/>
        </w:rPr>
        <w:t xml:space="preserve">Otelimizde alacağımız kahvaltının ardından başkent Üsküp’e yeniden yola çıkıyoruz. Üsküp’e varışımız ile birlikte alışveriş ve gezinti için serbest zaman olarak vakit geçiriyoruz. Ardından havalimanına hareket. Pasaport ve gümrük işlemlerinin bitmesi ile İstanbul’a yola çıkıyoruz.</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 Hizmetler</w:t>
      </w:r>
    </w:p>
    <w:p>
      <w:pPr>
        <w:pStyle w:val="TurList"/>
      </w:pPr>
      <w:r>
        <w:rPr>
          <w:rFonts w:ascii="Calibri" w:hAnsi="Calibri" w:cs="Calibri" w:eastAsia="Calibri"/>
        </w:rPr>
        <w:t xml:space="preserve">‣ İstanbul hareketli çift yön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VE otellerde alınacak 4 akşam yemeği</w:t>
      </w:r>
    </w:p>
    <w:p>
      <w:pPr>
        <w:pStyle w:val="TurList"/>
      </w:pPr>
      <w:r>
        <w:rPr>
          <w:rFonts w:ascii="Calibri" w:hAnsi="Calibri" w:cs="Calibri" w:eastAsia="Calibri"/>
        </w:rPr>
        <w:t xml:space="preserve">‣ Yerel restoranlarda alınacak 6 akşam yemeği (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Seyahat sigortası – Türkiye’den çıkmadan yapılır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Dâhil Olmayan Hizmetler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Akşam yemeklerinde ve molalarda alınacak içecekler.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 </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3 saat önce iç hat ise 2 saat önce havalimanında olmanız gerekmektedir.</w:t>
      </w:r>
    </w:p>
    <w:p>
      <w:pPr>
        <w:pStyle w:val="TurNote"/>
      </w:pPr>
      <w:r>
        <w:rPr>
          <w:rFonts w:ascii="Calibri" w:hAnsi="Calibri" w:cs="Calibri" w:eastAsia="Calibri"/>
        </w:rPr>
        <w:t xml:space="preserve">PASAPORT VE DIGER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programda Türk pasaportuna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