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İSPANYA &amp; ENDÜLÜS TURU 6 Gece 7 Gün (Barselona Gidiş-Madrid Dönüş)</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BARSELONA</w:t>
      </w:r>
    </w:p>
    <w:p>
      <w:pPr>
        <w:pStyle w:val="TurBody"/>
      </w:pPr>
      <w:r>
        <w:rPr>
          <w:rFonts w:ascii="Calibri" w:hAnsi="Calibri" w:cs="Calibri" w:eastAsia="Calibri"/>
        </w:rPr>
        <w:t xml:space="preserve">İstanbul Havalimanı Dış Hatlar Gidiş Terminalinde buluşma. Türk Hava Yolları’nın tarifeli uçağı ile Barselona’ya uçuş. Panoramik şehir turu ile programımıza başlıyoruz. Madrid’den sonra İspanya’nın en büyük 2.şehri ve Katalonya’nın başkenti Barcelona’da görülecek yerler arasında La Sagrada Familia Kilisesi, Cristof Colomb Heykeli, Montjuic Tepesi, La Ramblas Caddesi, İspanya ve Catalunya Meydanları, Paseo de Gracia, Gran Via Caddesi, Endülüs Arenası ve Olimpic Liman’ı ve Barcelona'nın en ikonik ve büyüleyici noktalarından İspanyol modernist mimar Antoni Gaudí'nin eserlerinden biri olan renkli mozaikler ve organik şekillerle süslü bir açık hava müzesi Park Güell görülecek yerler arasındadırTurumuzun ardından Barcelona’daki otelinize transfer.Akşam yemeği ve konaklama.</w:t>
      </w:r>
    </w:p>
    <w:p>
      <w:pPr>
        <w:pStyle w:val="TurDay"/>
      </w:pPr>
      <w:r>
        <w:rPr>
          <w:rFonts w:ascii="Calibri" w:hAnsi="Calibri" w:cs="Calibri" w:eastAsia="Calibri"/>
        </w:rPr>
        <w:t xml:space="preserve">2. GÜN — BARSELONA – GIRONA – FIGUERAS</w:t>
      </w:r>
    </w:p>
    <w:p>
      <w:pPr>
        <w:pStyle w:val="TurBody"/>
      </w:pPr>
      <w:r>
        <w:rPr>
          <w:rFonts w:ascii="Calibri" w:hAnsi="Calibri" w:cs="Calibri" w:eastAsia="Calibri"/>
        </w:rPr>
        <w:t xml:space="preserve">Otelde alacağımız kahvaltının ardından Girona &amp; Figueras turumuz için hareket. Orta Çağ’dan kalma mimari yapılarıyla Girona şehri, büyük katedrali ve Yahudi mahallesi, ünlü ressam Dali’nin doğduğu Figueras kasabası ziyaret edilecektir. Turumuzun ardından misafirlerimiz ile Barcelona’yı keşfetmeye devam edeceğiz,şehrin arka sokaklarında kaybolma vakti. Katalonya Meydanı’ndan başlayarak Barcelona Katedrali ve Katedral Meydanı, Barcelona’da bulunan ve İspanya’daki Girona ardından en iyi korunmuş Yahudi Mahallesi kabul edilen ‘El Call’, Saint Jaume Meydanı ve meydanın hemen yanı başında bulunan tarihi Roma şehri kalıntıları, Saint Neri Meydanı, Plaza Reial, şehrin hatta Avrupa’nın en eski pazarlarından birisi olan Mercat de la Boqueria ve son olarak Font de Canaletes çeşmesi turumuz esnasında yürüyerek keşfedeceğimiz yerler arasındadır. Turumuzun ardından akşam yemeği ve konaklama.</w:t>
      </w:r>
    </w:p>
    <w:p>
      <w:pPr>
        <w:pStyle w:val="TurDay"/>
      </w:pPr>
      <w:r>
        <w:rPr>
          <w:rFonts w:ascii="Calibri" w:hAnsi="Calibri" w:cs="Calibri" w:eastAsia="Calibri"/>
        </w:rPr>
        <w:t xml:space="preserve">3. GÜN — BARSELONA – SITGES – VALENSİYA</w:t>
      </w:r>
    </w:p>
    <w:p>
      <w:pPr>
        <w:pStyle w:val="TurBody"/>
      </w:pPr>
      <w:r>
        <w:rPr>
          <w:rFonts w:ascii="Calibri" w:hAnsi="Calibri" w:cs="Calibri" w:eastAsia="Calibri"/>
        </w:rPr>
        <w:t xml:space="preserve">Otelde alacağımız kahvaltının ardından Valencia’ya hareket. Yol üzerinde Avrupa sosyetesinin göz bebeklerinden ünlü Sitges kasabasını göreceğiz. Sitges kasabası Barcelona’nın 35 km güney batısında bulunuyor. Tipik bir Akdeniz kasabası ruhuna sahip, dağ ve deniz arasındaki mükemmel konumu ile son yılların çıkışta olan beldelerindendir. Gezimize San Bartolome-Santa Tecla katedralinin sihirli merdivenlerinden başlayarak tarihi sokaklarında kendimizden geçeceğiz. 17.yy.’dan kalan bu katedral eski bir Romanesk ve Gotik kiliselerin kalıntıları üzerinde yükselmiştir. Bu muhteşem katedrali hayranlıkla izledikten sonra sıradaki yolculuğumuz tarihi Sitges sokakları, Orta Çağ’dan kalan kent merkezinin içerisinde Modernizm’in nadide örneklerinden olan Maricel Sarayı ve müzesi koleksiyon severler için adeta bir cennet niteliğindedir. Hemen karşısında duracağımız yer ise Cau Ferrat Müzesi, Katalunya bölgesindeki modernist hareketin liderlerinden biri olan Santiago Rusiñol’un evidir. Yapmış olduğu tablolarını burada Sitges’de sergilemeye başlayınca beldenin bu kadar bilinir olmasında ki en büyük rolü de üstelenmiştir. Korku ve fantezi film kategorilerine sahne olan her sene binlerce insanın akın ettiği Sitges Festivalinin kutlandığı dar sokaklarda rengarenk evleri ve şirin barları gördükten sonra, yolculuğumuza devam edeceğiz. Valencia İspanya’nın nüfus bakımından 3 büyük şehri olmakla birlikte en büyük limanına sahiptir. Eski ve yeniyi buluşturan bu şehirde hem eski yapılar hem de modern binalar bir arada bulunmaktadır. Panoramik olarak yapılacak şehir turumuzda Belediye Sarayı, Gotik Katedral, Arena, Sanat ve Bilim Müzesi, Tarihi Pazar Mercado Central ve Eski İpek borsası görülecek yer arasındadır. Turumuzun ardından akşam yemeği ve konaklama.</w:t>
      </w:r>
    </w:p>
    <w:p>
      <w:pPr>
        <w:pStyle w:val="TurDay"/>
      </w:pPr>
      <w:r>
        <w:rPr>
          <w:rFonts w:ascii="Calibri" w:hAnsi="Calibri" w:cs="Calibri" w:eastAsia="Calibri"/>
        </w:rPr>
        <w:t xml:space="preserve">4. GÜN — VALENSİYA – GRANADA</w:t>
      </w:r>
    </w:p>
    <w:p>
      <w:pPr>
        <w:pStyle w:val="TurBody"/>
      </w:pPr>
      <w:r>
        <w:rPr>
          <w:rFonts w:ascii="Calibri" w:hAnsi="Calibri" w:cs="Calibri" w:eastAsia="Calibri"/>
        </w:rPr>
        <w:t xml:space="preserve">Sabah kahvaltısının ardından Granada’yı keşfetmek üzere hareket ediyoruz. Granada’da ilk durağımız muhteşem bahçeleri ve inanılmaz güzellikteki süslemeleri ile Elhamra Sarayı olacak. Uzun saray turumuz sırasında hem Beni Ahmer Krallığı’nın harikalarını seyre dalacak, hem de saray çıkışı San Nikolas Tepesi’nden göreceğimiz Granada ile kucaklaşacağız. Şehir bizi bekliyor; eski Arap mahallesi olan Albacin’de, sokak sanatçılarının hoş ezgileriyle dik sokakları arşınlayıp, Morabütün Camii’ni görüp, şehrin ana caddesi Gran Via caddesine ve kraliçenin adını taşıyan Isabel de Catholica meydanına ulaşacağız. Kısa bir kahve molası sonrası dışarıdan göreceğimiz Granada Katedrali ve çarşılar bizleri bekliyor. Dileyen misafirlerimiz bu güzel kentin çarşılarında gezerken, dileyen misafirlerimiz ise her köşe başında sizi karşılayan kentin birbirinden güzel meydanlarındaki cafelerinde meşhur tapasları tadabilirler. Tur sonrası otelimize transfer. Akşam yemeği ve konaklama.</w:t>
      </w:r>
    </w:p>
    <w:p>
      <w:pPr>
        <w:pStyle w:val="TurDay"/>
      </w:pPr>
      <w:r>
        <w:rPr>
          <w:rFonts w:ascii="Calibri" w:hAnsi="Calibri" w:cs="Calibri" w:eastAsia="Calibri"/>
        </w:rPr>
        <w:t xml:space="preserve">5. GÜN — GRANADA – SEVİLLA</w:t>
      </w:r>
    </w:p>
    <w:p>
      <w:pPr>
        <w:pStyle w:val="TurBody"/>
      </w:pPr>
      <w:r>
        <w:rPr>
          <w:rFonts w:ascii="Calibri" w:hAnsi="Calibri" w:cs="Calibri" w:eastAsia="Calibri"/>
        </w:rPr>
        <w:t xml:space="preserve">Sabah kahvaltısı sonrası Sevilla’ya hareket.Varışımıza istinaden şeh,r turumuza bailıyoruz. Plaza de Espanya, Maria Luisa Parkı, Sevilla Ulu Cami iken kiliseye çevrilerek yüzyıllar boyu süren ilavelerle bugün İspanya'nın en büyük katedrali haline gelen, avlu müştemilatı ise hala ayakta olan Sevilla Katedrali'ni panoramik olarak ve caminin minaresi iken çan kulesi yapılan Giralda minaresi göreceğimiz yerler arasında. Şehir turu sonrası durağımız Sevilla Fashion Outlet.Alışveriş ve serbest zamanın ardından Rehberimizin belirleyeceği saatte toplanma ve otel’e hareket.Akşam yemeği ve konaklama.</w:t>
      </w:r>
    </w:p>
    <w:p>
      <w:pPr>
        <w:pStyle w:val="TurDay"/>
      </w:pPr>
      <w:r>
        <w:rPr>
          <w:rFonts w:ascii="Calibri" w:hAnsi="Calibri" w:cs="Calibri" w:eastAsia="Calibri"/>
        </w:rPr>
        <w:t xml:space="preserve">6. GÜN — SEVİLLA – CORDOBA – TOLEDO – MADRİD</w:t>
      </w:r>
    </w:p>
    <w:p>
      <w:pPr>
        <w:pStyle w:val="TurBody"/>
      </w:pPr>
      <w:r>
        <w:rPr>
          <w:rFonts w:ascii="Calibri" w:hAnsi="Calibri" w:cs="Calibri" w:eastAsia="Calibri"/>
        </w:rPr>
        <w:t xml:space="preserve">Sabah kahvaltısının ardından Endülüs başkenti olan Cordoba'ya doğru hareket ediyoruz. Cordoba’ya varışın ardından Roma köprüsü, Vadi Elkebir (Guadalkavir) ırmağının görülmesi ve Roma kapısından Cordoba eski şehre giriş. Emevilerden geriye kalan 850 sütunlu İslam Mimarisinin ana eserlerinden biri olan ancak Endülüs'ün düşmesinden sonra bir bölümü katedrale çevrilen ama hala ihtişamını koruyan Kurtuba Ulu Camii, Musevi mahallesi ve Endülüs Mimarisi ile inşa edilen Cordoba Sinegogu Eski Cordoba sokaklarında meşhur Endülüslü amirlere ait heykelleri ve şehir surlarından günümüze ulaşan kısımları gördükten sonra Vadi Elkebir ırmağı kenarında bulunan eski kütüphaneler sonrası Unesco tarafından korunmaya alınmış dünyanın en güzel tarihi ortaçağ kentlerinden biri olan Toledo’ya hareket ediyoruz. Toledo’da eski camii kalıntılarının üzerine kurulmuş olan Toledo Katedrali, tarihi Toledo sokakları ve Toledo ile özdeşleşmiş ünlü ressam El Greco’nun birçok eseri bulunmaktadır. Tur sonunda Madrid’e hareket ediyoruz. Madrid’e varış, akşam yemeği ve konaklama. </w:t>
      </w:r>
    </w:p>
    <w:p>
      <w:pPr>
        <w:pStyle w:val="TurDay"/>
      </w:pPr>
      <w:r>
        <w:rPr>
          <w:rFonts w:ascii="Calibri" w:hAnsi="Calibri" w:cs="Calibri" w:eastAsia="Calibri"/>
        </w:rPr>
        <w:t xml:space="preserve">7. GÜN — MADRİD – İSTANBUL</w:t>
      </w:r>
    </w:p>
    <w:p>
      <w:pPr>
        <w:pStyle w:val="TurBody"/>
      </w:pPr>
      <w:r>
        <w:rPr>
          <w:rFonts w:ascii="Calibri" w:hAnsi="Calibri" w:cs="Calibri" w:eastAsia="Calibri"/>
        </w:rPr>
        <w:t xml:space="preserve">Sabah kahvaltısının ardından şehir turumuza başlıyoruz. Görülecek yerler arasında sırasıyla; Gran Via caddesi, Plaza de İspanya, Don Kişotanıtı, Pramitler, Real Kraliyet sarayı (dışardan), Madrid Ulu cami kalıntıları, Plaza Mayor meydanı, Puerto del Sol meydanı serbest zaman  sonrasında Paseyo de la Castellana caddesi, Sibele sanıtı, Real Madrid stadı bulunmaktadır. Şehir turumuzun ardından rehberimizin belirleyeceği saatte havalimanına hareket. Bagaj ve bilet işlemlerinden sonra Türk Hava Yolları’nın tarifeli uçağı ile İstanbul’a hareket ve turumuzun sonu.</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İspanya &amp; Endülüs 6 Gece 7 Gün Turu (Barselona Gidiş-Madrid Dönüş)</w:t>
      </w:r>
    </w:p>
    <w:p>
      <w:pPr>
        <w:pStyle w:val="TurMeta"/>
      </w:pPr>
      <w:r>
        <w:rPr>
          <w:rFonts w:ascii="Calibri" w:hAnsi="Calibri" w:cs="Calibri" w:eastAsia="Calibri"/>
          <w:b/>
          <w:color w:val="0D5C63"/>
        </w:rPr>
        <w:t xml:space="preserve">Tur Tarihi: </w:t>
      </w:r>
      <w:r>
        <w:rPr>
          <w:rFonts w:ascii="Calibri" w:hAnsi="Calibri" w:cs="Calibri" w:eastAsia="Calibri"/>
        </w:rPr>
        <w:t xml:space="preserve">24.08.2026 — 30.08.2026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TK1467 · 24.08.2026 10:50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TK1860 · 30.08.2026 23:40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1,880.00 €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1540 €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 Barselona / Madrid – İstanbul gidiş dönüş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6 Gece konaklama</w:t>
      </w:r>
    </w:p>
    <w:p>
      <w:pPr>
        <w:pStyle w:val="TurList"/>
      </w:pPr>
      <w:r>
        <w:rPr>
          <w:rFonts w:ascii="Calibri" w:hAnsi="Calibri" w:cs="Calibri" w:eastAsia="Calibri"/>
        </w:rPr>
        <w:t xml:space="preserve">‣ Sabah kahvaltıları (6 Adet) ve Akşam yemekleri (6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Granada El Hamra Sarayı – Cordoba Ulu Camii – Park Güell giriş ücretleri</w:t>
      </w:r>
    </w:p>
    <w:p>
      <w:pPr>
        <w:pStyle w:val="TurList"/>
      </w:pPr>
      <w:r>
        <w:rPr>
          <w:rFonts w:ascii="Calibri" w:hAnsi="Calibri" w:cs="Calibri" w:eastAsia="Calibri"/>
        </w:rPr>
        <w:t xml:space="preserve">‣ Şehir Vergileri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Schengen vize ücreti</w:t>
      </w:r>
    </w:p>
    <w:p>
      <w:pPr>
        <w:pStyle w:val="TurList"/>
      </w:pPr>
      <w:r>
        <w:rPr>
          <w:rFonts w:ascii="Calibri" w:hAnsi="Calibri" w:cs="Calibri" w:eastAsia="Calibri"/>
        </w:rPr>
        <w:t xml:space="preserve">‣ Programda belirtilmeyen diğer müze ve eğlence yerleri giriş ücretleri</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 ve Otel Ekstraları</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Schengen vize ücreti</w:t>
      </w:r>
    </w:p>
    <w:p>
      <w:pPr>
        <w:pStyle w:val="TurNote"/>
      </w:pPr>
      <w:r>
        <w:rPr>
          <w:rFonts w:ascii="Calibri" w:hAnsi="Calibri" w:cs="Calibri" w:eastAsia="Calibri"/>
        </w:rPr>
        <w:t xml:space="preserve">‣ Programda belirtilmeyen diğer müze ve eğlence yerleri giriş ücretleri</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Schengen vizesi gereklidir. Yeşil pasaporta vize uygulaması bulunmamaktadır.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