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BENELÜKS PARİS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PARİS</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Paris’e hareket. Varışımızın ardından havalimanından ayrılıyor ve Paris şehrinin harikalarını keşfe çıkıyoruz. İlk durağımız şehrin ve Fransa’nın adeta sembolü olan Eyfel kulesi. 1889 Yılında düzenlenen dünya fuarı için yapılan 330 mt yüksekliğindeki kulenin asansör ile ikinci katına çıktıktan sonra muhteşem Paris şehri manzarasını izliyoruz. Eyfel kulesi ziyareti ardından gotik mimari harikası olan Notre Dame katedralini ziyaret ediyoruz. 850 yıldan fazla geçmişe sahip katedral aynı zamanda birçok hikâyeye konu olmuş. Bir dönem Napoleon dahil birçok Fransa kralının taç giyme töreninin yapıldığı katedralin, rehberimiz tarafından içi ve dışı anlatıldıktan sonra, Paris şehrinin tek tepesi olan Montmartre (Ressamlar tepesi) ziyaret durağımız olacak. Hala bohem hayatın yaşandığı mahallede sokak ressamlarına resminizi yaptırabilirsiniz. Aynı bölgede bulunan ve Paris şehrinin hemen hemen her yerinden görülen SacreCour bazilikasınıda görme imkânımız olacak. Tur sonrası otelimize transfer. Akşam yemeği ve konaklama. (Vakit’e istinaden namaz için Paris İslam Kültür Merkezi ziyaret edilecektir)</w:t>
      </w:r>
    </w:p>
    <w:p>
      <w:pPr>
        <w:pStyle w:val="TurDay"/>
      </w:pPr>
      <w:r>
        <w:rPr>
          <w:rFonts w:ascii="Calibri" w:hAnsi="Calibri" w:cs="Calibri" w:eastAsia="Calibri"/>
        </w:rPr>
        <w:t xml:space="preserve">2. GÜN — PARİS -REİMS-BRÜKSEL</w:t>
      </w:r>
    </w:p>
    <w:p>
      <w:pPr>
        <w:pStyle w:val="TurBody"/>
      </w:pPr>
      <w:r>
        <w:rPr>
          <w:rFonts w:ascii="Calibri" w:hAnsi="Calibri" w:cs="Calibri" w:eastAsia="Calibri"/>
        </w:rPr>
        <w:t xml:space="preserve">Otelimizde alacağımız kahvaltı sonrası Reims şehrine hareket. Roma İmparatorluğu’na kadar uzanan tarihi ve eşsiz gotik mimarisi ile birçok Fransız kralının taç giyme törenine tanık olan Champagne bölgesinin en önemli ve büyük şehri Reims’te gerçekleştireceğimiz bu muhteşem tur sırasında Reims Katedrali, The Palace of Tau, Saint Remi Bazilikası ve La Porte de Mars görülecek yerler arasındadır. Ardından Brüksel’e hareket.Varışımıza istinaden Brüksel şehir turumuzu gerçekleştiriyoruz.Varışımıza istinaden gerçekleştireceğimiz panoramik şehir turumuzda Adalet Sarayı Brüksel katedrali, Grand Place meydanı, Manneken Pis Heykeli ve Atomium anıtı göreceğimiz yerler arasındadırTurumuzun ardından akşam yemeği ve konaklama.</w:t>
      </w:r>
    </w:p>
    <w:p>
      <w:pPr>
        <w:pStyle w:val="TurDay"/>
      </w:pPr>
      <w:r>
        <w:rPr>
          <w:rFonts w:ascii="Calibri" w:hAnsi="Calibri" w:cs="Calibri" w:eastAsia="Calibri"/>
        </w:rPr>
        <w:t xml:space="preserve">3. GÜN — BRÜKSEL-BRUGGE-GENT</w:t>
      </w:r>
    </w:p>
    <w:p>
      <w:pPr>
        <w:pStyle w:val="TurBody"/>
      </w:pPr>
      <w:r>
        <w:rPr>
          <w:rFonts w:ascii="Calibri" w:hAnsi="Calibri" w:cs="Calibri" w:eastAsia="Calibri"/>
        </w:rPr>
        <w:t xml:space="preserve">Otelimizde alacağımız kahvaltı sonrası Brugge şehrine hareket. Avrupa’nın en iyi korunmuş Orta Çağ şehirlerinden olan Brugge’u tanıyacağımız panoramik şehir turunda görülecek yerler arasında: Lonca Binaları ile çevrili Markt Meydanı, Şehrin simgelerinden Belfry Kulesi, Belçika’nın en önemli kiliselerinden Our Ladies Church ve Şehrin yönetim ve dini merkezi olarak bilinen tarihi Burg Meydanı, Belediye Sarayı ve Kutsal Kan Bazilikası bulunmaktadır.Ardından Schelde Nehri ve Lys ırmaklarının kesiştiği; Orta Çağdan kalma tarihi yapıları, Neo – Gotik ve Barok mimariye sahip çarpıcı binaları yanı sıra doğal güzellikleriyle kanalların süslediği; büyüleyici atmosferlere sahip Masallar diyarı Gent şehir turumuzu gerçekleştiriyoruz. St. Bavo Katedrali, Aziz Michael Köprüsü, Korenmarkt, Graslei görülecek yerler arasındadır.Turumuzun ardından akşam yemeği ve konaklama.</w:t>
      </w:r>
    </w:p>
    <w:p>
      <w:pPr>
        <w:pStyle w:val="TurDay"/>
      </w:pPr>
      <w:r>
        <w:rPr>
          <w:rFonts w:ascii="Calibri" w:hAnsi="Calibri" w:cs="Calibri" w:eastAsia="Calibri"/>
        </w:rPr>
        <w:t xml:space="preserve">4. GÜN — GENT-AMSTERDAM</w:t>
      </w:r>
    </w:p>
    <w:p>
      <w:pPr>
        <w:pStyle w:val="TurBody"/>
      </w:pPr>
      <w:r>
        <w:rPr>
          <w:rFonts w:ascii="Calibri" w:hAnsi="Calibri" w:cs="Calibri" w:eastAsia="Calibri"/>
        </w:rPr>
        <w:t xml:space="preserve">Otelde alınan kahvaltı sonrası Amsterdam’a hareket.Varışımıza istinaden Amsterdam şehir turumuzu gerçekleştiriyoruz. Waterloplein, Çiçek Pazarı, Rokin caddesi, Dam Meydanı, Kraliyet sarayı, Damrak caddesi ve Central Station, Fatih Camii(neo-Rönesans tarzı Katolik Kilisesi olarak inşa edilmiş 1981'den itibaren Müslümanlara hizmet vermektedir) görülecek yerler arasındadır. Şehir turu sonrası ardından Hollanda’nın Venedik’i olarak adlandırılan Giethoorn’a hareket ediyoruz. Kanalları ile adeta bir kartpostala benzeyen, masallardan uyarlanmış bir film setini andıran ve sanki Hobbitlerin elinden çıkmış bir köy olan Giethoorn’u gezerken kendinizi çok sıradışı bir ortamda hissedeceksiniz. Bu çok keyifli ve deneyim dolu tur sonrası Amsterdam’a dönüş..Akşam yemeği ve konaklama otelimizde.</w:t>
      </w:r>
    </w:p>
    <w:p>
      <w:pPr>
        <w:pStyle w:val="TurDay"/>
      </w:pPr>
      <w:r>
        <w:rPr>
          <w:rFonts w:ascii="Calibri" w:hAnsi="Calibri" w:cs="Calibri" w:eastAsia="Calibri"/>
        </w:rPr>
        <w:t xml:space="preserve">5. GÜN — AMSTERDAM</w:t>
      </w:r>
    </w:p>
    <w:p>
      <w:pPr>
        <w:pStyle w:val="TurBody"/>
      </w:pPr>
      <w:r>
        <w:rPr>
          <w:rFonts w:ascii="Calibri" w:hAnsi="Calibri" w:cs="Calibri" w:eastAsia="Calibri"/>
        </w:rPr>
        <w:t xml:space="preserve">Otelimizde alacağımız kahvaltı sonrası Marken ve Volendam kasabaları, Zaanse Schans görülecek yerler arasındadır. Hollanda’nın gerçek güzelliğini görmek isteyen Volendam’a gitmeli” şarkısına ilham veren eski bir balıkçı kasabası olan Volendam’ın liman bölgesinde geçirdiğiniz zamana doyamayacaksınız. Marken kasabasını ziyaretimizde ise balıkçıların şirin ve küçük evlerdeki yaşamlarını izleyebilir ayrıca ucuza hediyelik eşya alma fırsatını yakalayabilirsiniz. Yel değirmenleri ile büyülü bir kasaba olan Zaanse Schans’ı gördükten akşam yemeği ve konaklama.</w:t>
      </w:r>
    </w:p>
    <w:p>
      <w:pPr>
        <w:pStyle w:val="TurDay"/>
      </w:pPr>
      <w:r>
        <w:rPr>
          <w:rFonts w:ascii="Calibri" w:hAnsi="Calibri" w:cs="Calibri" w:eastAsia="Calibri"/>
        </w:rPr>
        <w:t xml:space="preserve">6. GÜN — AMSTERDAM-KÖLN-İSTANBUL</w:t>
      </w:r>
    </w:p>
    <w:p>
      <w:pPr>
        <w:pStyle w:val="TurBody"/>
      </w:pPr>
      <w:r>
        <w:rPr>
          <w:rFonts w:ascii="Calibri" w:hAnsi="Calibri" w:cs="Calibri" w:eastAsia="Calibri"/>
        </w:rPr>
        <w:t xml:space="preserve">Otelde alacağımız kahvaltı sonrası Köln’e hareket. Varışımıza istinaden şehir turuna başlıyoruz. Şehir turumuzda görülecek yerler arasında mimari tasarımı ile dikkat çeken Köln Triangle, Tarihi Hohenzollern Köprüsü,  Unesco Dünya mirası listesinde bulunan Tamamlanması 632 yıl sürmüş tarihi Köln Katedrali, Şehre farklı bir silüet kazandıran Ren Nehri, Kolumba Müzesi, Eski Belediye Binası ve Osmanlı mimarisinin örneklerinden olan yapımında yoğun uğraş verilen Ditip Merkez Camii bulunmaktadır.Turumuzun bitimiyle Rehberimizin belirleyeceği saatte toplanma ve havalimanına hareket.İstanbul’a dönüş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Paris , Köln – İstanbul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5 Gece oda kahvaltı (continental kahvaltı) konaklama</w:t>
      </w:r>
    </w:p>
    <w:p>
      <w:pPr>
        <w:pStyle w:val="TurList"/>
      </w:pPr>
      <w:r>
        <w:rPr>
          <w:rFonts w:ascii="Calibri" w:hAnsi="Calibri" w:cs="Calibri" w:eastAsia="Calibri"/>
        </w:rPr>
        <w:t xml:space="preserve">‣ Otellerde veya Restoranlarda alınacak akşam yemeği (5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List"/>
      </w:pPr>
      <w:r>
        <w:rPr>
          <w:rFonts w:ascii="Calibri" w:hAnsi="Calibri" w:cs="Calibri" w:eastAsia="Calibri"/>
        </w:rPr>
        <w:t xml:space="preserve">‣ Eiffel Kulesi giriş ücreti</w:t>
      </w:r>
    </w:p>
    <w:p>
      <w:pPr>
        <w:pStyle w:val="TurList"/>
      </w:pPr>
      <w:r>
        <w:rPr>
          <w:rFonts w:ascii="Calibri" w:hAnsi="Calibri" w:cs="Calibri" w:eastAsia="Calibri"/>
        </w:rPr>
        <w:t xml:space="preserve">‣ Paris Tekne Turu</w:t>
      </w:r>
    </w:p>
    <w:p>
      <w:pPr>
        <w:pStyle w:val="TurList"/>
      </w:pPr>
      <w:r>
        <w:rPr>
          <w:rFonts w:ascii="Calibri" w:hAnsi="Calibri" w:cs="Calibri" w:eastAsia="Calibri"/>
        </w:rPr>
        <w:t xml:space="preserve">‣  Montmarte tepesi Finiküler ücreti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Yemeklerde ve molalarda alınacak içecekler</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Rehber ve kaptan bahşişleri</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