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BENELÜKS PARİS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ANKARA-KÖLN</w:t>
      </w:r>
    </w:p>
    <w:p>
      <w:pPr>
        <w:pStyle w:val="TurBody"/>
      </w:pPr>
      <w:r>
        <w:rPr>
          <w:rFonts w:ascii="Calibri" w:hAnsi="Calibri" w:cs="Calibri" w:eastAsia="Calibri"/>
        </w:rPr>
        <w:t xml:space="preserve">Ankara Havalimanı Dış Hatlar Terminali’nde buluşma. Bilet, pasaport ve bagaj işlemlerinin ardından AJet Hava Yolları’nın tarifeli seferi ile Köln’e hareket. Varışımızın ardından havalimanından ayrılıyor ve Köln şehir merkezine hareket ediyoruz yapacağımız şehir turunda: Köln’ü kuşbakışı izleyeceğimiz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 Turumuzun ardından akşam yemeği ve konaklama.</w:t>
      </w:r>
    </w:p>
    <w:p>
      <w:pPr>
        <w:pStyle w:val="TurDay"/>
      </w:pPr>
      <w:r>
        <w:rPr>
          <w:rFonts w:ascii="Calibri" w:hAnsi="Calibri" w:cs="Calibri" w:eastAsia="Calibri"/>
        </w:rPr>
        <w:t xml:space="preserve">2. GÜN — KÖLN-LÜKSEMBURG-PARİS</w:t>
      </w:r>
    </w:p>
    <w:p>
      <w:pPr>
        <w:pStyle w:val="TurBody"/>
      </w:pPr>
      <w:r>
        <w:rPr>
          <w:rFonts w:ascii="Calibri" w:hAnsi="Calibri" w:cs="Calibri" w:eastAsia="Calibri"/>
        </w:rPr>
        <w:t xml:space="preserve">Otelimizde alacağımız kahvaltı sonrası Lüksemburg’a hareket 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bulunmaktadır.Ardından Paris’e harekey.Varışımıza istinaden Paris islam Kültür Merkezinin görülmesi ve öğle namazı için serbest zaman. Sonrasında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Serbest zamanın ardından rehberimizin berlirleyeceği saatte toplanma.Akşam yemeği ve konaklama.</w:t>
      </w:r>
    </w:p>
    <w:p>
      <w:pPr>
        <w:pStyle w:val="TurDay"/>
      </w:pPr>
      <w:r>
        <w:rPr>
          <w:rFonts w:ascii="Calibri" w:hAnsi="Calibri" w:cs="Calibri" w:eastAsia="Calibri"/>
        </w:rPr>
        <w:t xml:space="preserve">3. GÜN — PARİS</w:t>
      </w:r>
    </w:p>
    <w:p>
      <w:pPr>
        <w:pStyle w:val="TurBody"/>
      </w:pPr>
      <w:r>
        <w:rPr>
          <w:rFonts w:ascii="Calibri" w:hAnsi="Calibri" w:cs="Calibri" w:eastAsia="Calibri"/>
        </w:rPr>
        <w:t xml:space="preserve">Otelde alınan kahvaltı sonrası gün boyu Paris şehrinin harikalarını keşfe çıkıyoruz.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Türk Restaurantında akşam yemeğinin alınması ve konaklama otelimizde.</w:t>
      </w:r>
    </w:p>
    <w:p>
      <w:pPr>
        <w:pStyle w:val="TurDay"/>
      </w:pPr>
      <w:r>
        <w:rPr>
          <w:rFonts w:ascii="Calibri" w:hAnsi="Calibri" w:cs="Calibri" w:eastAsia="Calibri"/>
        </w:rPr>
        <w:t xml:space="preserve">4. GÜN — PARİS-BRUGGE-BRÜKSEL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otele transfer ve konaklama.</w:t>
      </w:r>
    </w:p>
    <w:p>
      <w:pPr>
        <w:pStyle w:val="TurDay"/>
      </w:pPr>
      <w:r>
        <w:rPr>
          <w:rFonts w:ascii="Calibri" w:hAnsi="Calibri" w:cs="Calibri" w:eastAsia="Calibri"/>
        </w:rPr>
        <w:t xml:space="preserve">5. GÜN — BRÜKSEL-AMSTERDAM</w:t>
      </w:r>
    </w:p>
    <w:p>
      <w:pPr>
        <w:pStyle w:val="TurBody"/>
      </w:pPr>
      <w:r>
        <w:rPr>
          <w:rFonts w:ascii="Calibri" w:hAnsi="Calibri" w:cs="Calibri" w:eastAsia="Calibri"/>
        </w:rPr>
        <w:t xml:space="preserve">Otelde alınan kahvaltı sonrası Amsterdam şehrine hareket ediyoruz Varışımızla beraber yapılacak şehir turunda: Fatih Camii(neo-Rönesans tarzı Katolik Kilisesi olarak inşa edilmiş 1981'den itibaren Müslümanlara hizmet vermektedir) Waterloplein, Çiçek Pazarı,Rokin caddesi,Dam Meydanı,Kraliyet sarayı,Damrak caddesi ve Central Station görüldükten sonra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6. GÜN — AMSTERDAM</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 Yel değirmenleri ile büyülü bir kasaba olan Zaanse Schans’ı gördükten akşam yemeği ve konaklama otelimizde.</w:t>
      </w:r>
    </w:p>
    <w:p>
      <w:pPr>
        <w:pStyle w:val="TurDay"/>
      </w:pPr>
      <w:r>
        <w:rPr>
          <w:rFonts w:ascii="Calibri" w:hAnsi="Calibri" w:cs="Calibri" w:eastAsia="Calibri"/>
        </w:rPr>
        <w:t xml:space="preserve">7. GÜN — AMSTERDAM-DÜSSELDORF-ANKARA</w:t>
      </w:r>
    </w:p>
    <w:p>
      <w:pPr>
        <w:pStyle w:val="TurBody"/>
      </w:pPr>
      <w:r>
        <w:rPr>
          <w:rFonts w:ascii="Calibri" w:hAnsi="Calibri" w:cs="Calibri" w:eastAsia="Calibri"/>
        </w:rPr>
        <w:t xml:space="preserve">Otelimizde alacağımız kahvaltı sonrası Designer Outlet Roermond’a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Ankara – Köln , Düsseldorf – Ankara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Tur ücreti</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