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 AJET ile ( SKP-SJJ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ÜSKÜP</w:t>
      </w:r>
    </w:p>
    <w:p>
      <w:pPr>
        <w:pStyle w:val="TurBody"/>
      </w:pPr>
      <w:r>
        <w:rPr>
          <w:rFonts w:ascii="Calibri" w:hAnsi="Calibri" w:cs="Calibri" w:eastAsia="Calibri"/>
        </w:rPr>
        <w:t xml:space="preserve">İstanbul Sabiha Gökçen Havalimanı Dış Hatlar Terminali’nde buluşma. Bilet, pasaport ve bagaj işlemlerinin ardından Ajet Hava Yolları’nın tarifeli seferi ile Makedonya’nın başkenti Üsküp’e hareket. Varışımızın ardından Osmanlı İmparatorluğunun 500 yıldan fazla hüküm sürdüğü ve hala eski halini koruyabilmiş orijinal adı ile Üsküp Türk Çarşısında turumuza başlıyoruz. Turumuz esnasında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Kiril alfabesini bulan azizler Kiril ve Metodi’nin heykelleri. Yaya turumuzun ardından serbest vakit kahve molası sonrasında Üsküp’e dönüş yerel restoranda 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ÜSKÜP – PRİŞTİNE – PRİZREN – ÜSKÜP</w:t>
      </w:r>
    </w:p>
    <w:p>
      <w:pPr>
        <w:pStyle w:val="TurBody"/>
      </w:pPr>
      <w:r>
        <w:rPr>
          <w:rFonts w:ascii="Calibri" w:hAnsi="Calibri" w:cs="Calibri" w:eastAsia="Calibri"/>
        </w:rPr>
        <w:t xml:space="preserve">Kahvaltımızın ardından otelimizden ayrılıyor ve Priştine’ye hareket ediyoruz. Varışımızın ardından Sırbistan’dan tek taraflı olarak bağımsızlığını ilan etmiş ve Türkiye’nin de aralarında olduğu birçok devlet tarafından tanınmış olan, Osmanlı tarihinde de birçok dönemde kilit roller üstlenmiş Kosova’nın başkenti Priştina’ya varış. Tarihi 15 asır geriye kadar giden bu güzel şehri 1389 yılında Kosova savaşında şehid düşmüş Osmanlı Padişahı 1. Murad Hüdavendigar’ın iç organlarının gömülü olduğu türbeyi ziyaret ediyoruz. Hemen yanında bulunan ve müze olarak kullanılan Selamlık binasını da ziyaret ediyoruz. Ardından Osmanlı’nın birçok eserinin bulunduğu Kosova’nın ikinci büyük şehri Prizren’e varış.ve Prizren şehir turumuza başlıyoruz. Yaya olarak rehberimiz eşliğinde yapacağımız turumuzda Halveti tekkesi,Gazi Mehmet Paşa hamamı,Fatih Sultan Mehmed’in ordusu ile namaz kıldığı Namazgah,Bayraklı camii,Maraş semti ve Maraş köprüsü,400 yıllık büyük çınar,Emin paşa camii,TC Prizren Başkonsolosluk binası,Bistrica ( Akdere ) üzerinde bulunan Taş Köprü,Şadırvan meydanı,Sinan Paşa camii,Aziz Gorgi ve Katolik Kiliseleri,Sinan Paşa Camisi, Yugoslavya zamanında yıkılmış ancak minaresi ayakta kalmayı başarabilmiş Arasta camii Minaresi Savaşın yıkıcı etkilerini hala görebildiğimiz Sırp mahallesi görülecek yerler arasındadır. Serbest zamanın ardından rehberimizin belirlediği saatte akşam yemeğimizi almak üzere restoranımıza hareket ediyoruz. Yemeğin ardından konaklama Üsküp’deki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ÜSKÜP – KALKANDELEN – OHRİD</w:t>
      </w:r>
    </w:p>
    <w:p>
      <w:pPr>
        <w:pStyle w:val="TurBody"/>
      </w:pPr>
      <w:r>
        <w:rPr>
          <w:rFonts w:ascii="Calibri" w:hAnsi="Calibri" w:cs="Calibri" w:eastAsia="Calibri"/>
        </w:rPr>
        <w:t xml:space="preserve">Kahvaltımızın ardından Üsküp’e 1 saatlik mesafedeki, Kanuni Sultan Süleyman döneminde yapılmış şirin bir kasaba şehri olan Kalkandelen’e (Tetovo) otobüsümüzle geçiyoruz. Kalkandelen’de iki önemli durağımızdan birincisi dönemin buradaki Bektaşî merkezi Harabati Baba Tekkesi. Tekkenin 20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Camiini geziyoruz. Camiinin hayvan kanı, bitki kökleri ve yumurta akı karıştırılarak oluşturulan boya ile yapılmış iç ve dış süslemeleri sizleri büyüleyecek. Süslemeler Osmanlı eserlerinde nadir rastlanan Barok tarzıdır. Ardından Ohrid’e doğru hareket ediyoruz. Ohrid’e varışımızla birlikte  Osmanlı’nın Balkanlar’daki önemli üslerinden biri olmuş tarihi Ohrid şehrini tanıtan bir tur gerçekleştireceğiz. Turumuz esnasında 11 Asırlık çınar, Zeynel Abidin Paşa Tekkesi ( Halveti Tekkesi ), Ali Paşa Camii, Şehir Meydanı ve İnci Dükkanları ile meşhur Ohrid Çarşısı, Ohrid Pazar yeri, Aziz Klement Heykeli, Safranbolu’yu andıran sokaklarda MÖ 2. Asırda Çin’de uygulanan teknikle kağıt yapımı görebileceğimiz dükkan, Ayasofya Kilisesi ve Antik Tiyatro göreceğimiz yerler arasındadır. Turumuzun ardından yerel restoranımızda alacağımız akşam yemeğimizin sonrasında konaklama Ohrid’teki otelimizde.</w:t>
      </w:r>
    </w:p>
    <w:p>
      <w:pPr>
        <w:pStyle w:val="TurDay"/>
      </w:pPr>
      <w:r>
        <w:rPr>
          <w:rFonts w:ascii="Calibri" w:hAnsi="Calibri" w:cs="Calibri" w:eastAsia="Calibri"/>
        </w:rPr>
        <w:t xml:space="preserve">4. GÜN — OHRİD - STRUGA – ELBASAN – TİRAN – İŞKODRA – PODGORICA (Yada İşkodra konaklama)</w:t>
      </w:r>
    </w:p>
    <w:p>
      <w:pPr>
        <w:pStyle w:val="TurBody"/>
      </w:pPr>
      <w:r>
        <w:rPr>
          <w:rFonts w:ascii="Calibri" w:hAnsi="Calibri" w:cs="Calibri" w:eastAsia="Calibri"/>
        </w:rPr>
        <w:t xml:space="preserve">Otelimizde alacağımız kahvaltının ardından ilk durağımız Ohrid gölünün batı kıyısında bulunan ve nüfusunun çoğunu müslümanların oluşturduğu Struga kasabası. Ohrid gölünden doğan Kara Drim nehrini görüyor ve rehberimizden Struga hakkında genel bilgi alıyoruz. Ardından Arnavutluk’a doğru yola çıkıyoruz. Kafasan sınır kapısından geçerek Arnavutluk’a giriş yapıyoruz. Arnavutluk’a girer girmez özellikle sınır bölgesinde 1945 – 1985 yılları arasında ülkeyi yönetmiş meşhur diktatör Enver Hoca tarafından yaptırılmış ve sayıları 300.000 civarında olduğu söylenen “Bunker” adı verilen mantar şeklinde beton sığınakları görüyoruz. Arnavutluk’ta ilk durağımız Elbasan. Otobüsümüzle şehrin içinden geçiyor ve şehir merkezinde bulunan Elbasan Kalesinde mola veriyoruz. Kale etrafında bulunan Türk sokakları ve Hünkar camiini gördükten sonra başkent Tiran’a doğru yolumuza devam ediyoruz. 1614 yılında Süleyman paşa tarafından imar edilen ve 1920 yılından itibaren Arnavutluk’un başkenti olan Tiran’da otobüsümüzle yapacağımız panoramik turumuzda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ve Cumhurbaşkanlığı Köşkü göreceğimiz yerler arasındadır. Tiran turumuzun ardından sıradaki durağımız Arnavutluk ve Karadağ arasında sınırı oluşturan İşkodra gölü yanına kurulmuş İşkodra şehri.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eski Yugoslavya’nın 6 cumhuriyetinden biri olan ve 2006 yılında Sırbistan’dan referandumla ayrılan Karadağ’a geçiyoruz. Akşam yemeğinin ardından konaklama otelimizde. (İşkodra konaklaması yapılması halinde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PODGORİCA(Yada İşkodra) – KOTOR – MOSTAR</w:t>
      </w:r>
    </w:p>
    <w:p>
      <w:pPr>
        <w:pStyle w:val="TurBody"/>
      </w:pPr>
      <w:r>
        <w:rPr>
          <w:rFonts w:ascii="Calibri" w:hAnsi="Calibri" w:cs="Calibri" w:eastAsia="Calibri"/>
        </w:rPr>
        <w:t xml:space="preserve">Kahvaltının ardından başkent Podgorica’da otobüsümüzle panoramik şehir turu. Turumuz esnasında Cumhurbaşkanlığı, Azerbaycan tarafından yaptırılan şehir parkı, Milenyum köprüsü, Kral Nikola Heykeli göreceğimiz yerler arasındadır. Ardından sahil şeridine doğru ilerliyoruz. UNESCO tarafından koruma altına alınmış Ortaçağ şehri Kotor sıradaki durağımız olacak. Kotor’da yerel rehberimiz eşliğinde yapacağımız şehir turunda Silah Meydanı, Saat Kulesi, Utanç Sütunu, Aziz Trifun Katedrali, Zanaatçılar Sokağı, Tulumba Çeşmeleri, Nehir Kapısı, Aziz Luka meydanı göreceğimiz yerler arasındadır. Serbest zamanın ardından Bosna Hersek’e hareket. Bosna Hersek’e giriş yapıyor ve Trebinje – Ljubinje – Stolac kasabalarının içlerinden geçerek Mostar’a varıyoruz. Akşam yemeğimizin ardından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MOSTAR – BLAGAJ – JABLANICA – KONJİC – SARAYBOSNA</w:t>
      </w:r>
    </w:p>
    <w:p>
      <w:pPr>
        <w:pStyle w:val="TurBody"/>
      </w:pPr>
      <w:r>
        <w:rPr>
          <w:rFonts w:ascii="Calibri" w:hAnsi="Calibri" w:cs="Calibri" w:eastAsia="Calibri"/>
        </w:rPr>
        <w:t xml:space="preserve">Otelimizden ayrılıyor ve Mostar turumuza başlıyoruz. Turumuz esnasında Şehit camisi ve avlusundaki mezarlık, Bölgeye özel nehirden toplanan taşlarla işlenmiş kaldırımlı Mostar çarşısı, Koski Mehmet Paşa camii. Bu cami köprünün en güzel fotoğrafının çekildiği camidir. Türkiye Cumhuriyeti Mostar Başkonsolosluğu, Mostar Köprüsü, Tara Kulesi, Kriva Cuprija – Eğri köprü, Tabakhahane Camii ve Hamamı göreceğimiz yerler arasındadır. Daha sonra Buna nehri kaynağına 5 asır önce kurulmuş Alperenler Tekkesi’ne hareket ediyoruz. (giriş ücretlidir)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w:t>
      </w:r>
    </w:p>
    <w:p>
      <w:pPr>
        <w:pStyle w:val="TurBody"/>
      </w:pPr>
      <w:r>
        <w:rPr>
          <w:rFonts w:ascii="Calibri" w:hAnsi="Calibri" w:cs="Calibri" w:eastAsia="Calibri"/>
        </w:rPr>
        <w:t xml:space="preserve">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w:t>
      </w:r>
    </w:p>
    <w:p>
      <w:pPr>
        <w:pStyle w:val="TurBody"/>
      </w:pPr>
      <w:r>
        <w:rPr>
          <w:rFonts w:ascii="Calibri" w:hAnsi="Calibri" w:cs="Calibri" w:eastAsia="Calibri"/>
        </w:rPr>
        <w:t xml:space="preserve">Sıradaki durağımız Yugoslavya’nın kurucusu Josip Broz Tito’nun mareşal ünvanını aldığı savaşın yapıldığı şehir olan Jablanica. Aynı zamanda kuzu çevirmesi ile meşhur olan bu şehirde 1943 yılında Tito’nun Alman Nazilere karşı verdiği mücadele sonucu yıktığı köprü ve olayın cereyan ettiği bölgeyi görüyoruz. Ardından durağımız olan Konjic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Varışımızla birlikte akşam yemeğimizi alıyor ve otelimizde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SARAYBOSNA – İSTANBUL</w:t>
      </w:r>
    </w:p>
    <w:p>
      <w:pPr>
        <w:pStyle w:val="TurBody"/>
      </w:pPr>
      <w:r>
        <w:rPr>
          <w:rFonts w:ascii="Calibri" w:hAnsi="Calibri" w:cs="Calibri" w:eastAsia="Calibri"/>
        </w:rPr>
        <w:t xml:space="preserve">Otelimizde alacağımız kahvaltımızın ardından saat 08.00 da otelimizden check out yaparak ayrılıyoruz.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18.yy Boşnak mimarisi ile yapılmış Sebil, Osmanlı döneminden kalmayı başarak tek aktif sanat sokağı “Bakırcılar Sokak”, Çarşı camii, Moriça Han ve içerisinde bulunan Genç Müslümanlar teşkilatı lokali  “Mladi Muslimani”, Kanuni Sultan Süleyman’ın halaoğlu Gazi Hüsrev bey camii ve türbesi, Saat Kule, Kurşunlu Medrese ,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ve Avusturya – Macaristan döneminde Hükumet Konağı ( Belediye binası ) olarak yaptırılan ve savaş dönemi yakılarak bir çok el yazması eserin kül olmasına neden olan Vjecnica ( Viyeçnitsa ) kütüphanesi göreceğimiz yerler arasındadır. Başçarşı’daki yaya turumuzun ardından dileyen misafirlerimiz Saraybosna’nın simgesi ‘Sebil’ manzaralı ‘’Meşhur Tarihi Kahvana’’ da kahvelerini yudumlayabilirler. Ayrıca isteyen misafirlerimiz buradan tarihi Boşnak kahvesi de alabilirler. Ardından Saraybosna havalimanına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ile İstanbul  Sabiha Gökçen – Üsküp / Saraybosna – İstanbul SAW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Müze girişleri, Blagay Tekkesi, Kotor Kale girişi, Saraybosna Tüneli </w:t>
      </w:r>
    </w:p>
    <w:p>
      <w:pPr>
        <w:pStyle w:val="TurList"/>
      </w:pPr>
      <w:r>
        <w:rPr>
          <w:rFonts w:ascii="Calibri" w:hAnsi="Calibri" w:cs="Calibri" w:eastAsia="Calibri"/>
        </w:rPr>
        <w:t xml:space="preserve">‣ Budva şehri</w:t>
      </w:r>
    </w:p>
    <w:p>
      <w:pPr>
        <w:pStyle w:val="TurList"/>
      </w:pPr>
      <w:r>
        <w:rPr>
          <w:rFonts w:ascii="Calibri" w:hAnsi="Calibri" w:cs="Calibri" w:eastAsia="Calibri"/>
        </w:rPr>
        <w:t xml:space="preserve">‣ Üsküp Matka Kanyonu </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 tur ve transferler</w:t>
      </w:r>
    </w:p>
    <w:p>
      <w:pPr>
        <w:pStyle w:val="TurList"/>
      </w:pPr>
      <w:r>
        <w:rPr>
          <w:rFonts w:ascii="Calibri" w:hAnsi="Calibri" w:cs="Calibri" w:eastAsia="Calibri"/>
        </w:rPr>
        <w:t xml:space="preserve">‣ Seyahat sağlık sigortası</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