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OTANTİK FAS TURU ( CMN-CMN)</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KAZABLANKA – MARAKEŞ</w:t>
      </w:r>
    </w:p>
    <w:p>
      <w:pPr>
        <w:pStyle w:val="TurBody"/>
      </w:pPr>
      <w:r>
        <w:rPr>
          <w:rFonts w:ascii="Calibri" w:hAnsi="Calibri" w:cs="Calibri" w:eastAsia="Calibri"/>
        </w:rPr>
        <w:t xml:space="preserve">Sabiha Gökçen Havalimanı Dış hatlar gidiş terminali Air Arabia Havayolları kontuarında pasaport ve gümrük işlemlerini tamamladıktan sonra Air Arabia Havayolları ile Kasablancaya hareket. Kasablanca’ya varış ve ardından alanda bekleyen aracımıza yerleşerek Marakeş’e hareket. Kahvaltı sonrası dar sokakları ile size yüzyıllar öncesine götürecek olan Marakeş’i keşfetmeye başlıyoruz.  Bahia Sarayı, Moresk Mimari’sinin 800 yıllık örneklerinden Koutoubia Minaresi, Majorella bahçeleri, Souklar ve Mucizeler Avlusu olarak adlandırılan Jma El Fna şehir meydanı göreceğimiz yerler arasında. Gerçek bir "mucizeler avlusu" diye adlandırabileceğimiz bu meydan UNESCO Milli Miraslar listesinde mevcut ender meydanlardan birisidir. Meddahlar, yılan oynatıcıları, dövmeciler, Hokkabaz ve cambazların gösterileri ile şenlenen Jamaa El Fna için kısaca "açık hava tiyatrosu" diyebiliriz. Halen ortaçağdaki yaşam geleneklerini sürdüren medinasında (eski şehir); argan yağı ve baharatlar hakkında bilgiler alıyoruz. Gezimizin ardından otelimize transfer ve serbest zaman. Akşam yemeği ve geceleme Marakeş otelimizde. </w:t>
      </w:r>
    </w:p>
    <w:p>
      <w:pPr>
        <w:pStyle w:val="TurDay"/>
      </w:pPr>
      <w:r>
        <w:rPr>
          <w:rFonts w:ascii="Calibri" w:hAnsi="Calibri" w:cs="Calibri" w:eastAsia="Calibri"/>
        </w:rPr>
        <w:t xml:space="preserve">2. GÜN — MARAKEŞ- ESSAOUIRA – MARAKEŞ</w:t>
      </w:r>
    </w:p>
    <w:p>
      <w:pPr>
        <w:pStyle w:val="TurBody"/>
      </w:pPr>
      <w:r>
        <w:rPr>
          <w:rFonts w:ascii="Calibri" w:hAnsi="Calibri" w:cs="Calibri" w:eastAsia="Calibri"/>
        </w:rPr>
        <w:t xml:space="preserve">Otelimizdeki sabah kahvaltısının ardından Dünya mirası listesinde olan, sanatla kültürün iç içe geçtiği sahil kasabası Essaouira’ya hareket. Atlas Okyanusu kıyısında yer alan bu küçük balıkçı şehri Fas’ın en romantik mekanıdır. Bizlere birazda eski Bodrum’u hatırlatan Essaouira, Orson Welles gibi birçok sanatçıya ilham kaynağı olmuştur. Eski bir Portekiz limanı olan şehir Arap hâkimiyeti sırasında kale ve tarihi limanını koruduğu gibi Hıristiyan Portekizliler ve Musevi nüfusa katılan Müslümanlarla tam bir kozmopolit yapıya bürünmüştür. Birbirini dik açılarla kesen sokak ve caddelerden oluşan “Medinası” dönem şehirciliği için bir örnektir. Kilometrelerce uzunluktaki kum plaj her sene uluslararası dalga sörfü yarışmalarına ev sahipliği yapar. Yol boyu doğal güzellikleri izleyerek ulaşacağımız şehirde kale, Medina, çarşı, liman gibi önemli ve değişik alanları ziyaret ederek keyifli alışverişler de yapabilirsiniz. Tur sonrası Marakeş`e dönüş. Akşam yemeği ve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MARAKEŞ - RABAT- MEKNES - FES</w:t>
      </w:r>
    </w:p>
    <w:p>
      <w:pPr>
        <w:pStyle w:val="TurBody"/>
      </w:pPr>
      <w:r>
        <w:rPr>
          <w:rFonts w:ascii="Calibri" w:hAnsi="Calibri" w:cs="Calibri" w:eastAsia="Calibri"/>
        </w:rPr>
        <w:t xml:space="preserve">Oteldeki sabah kahvaltısının ardından eşyalarımızla birlikte otelden ayrılıyor ve Rabat’a hareket ediyoruz. UNESCO Dünya Mirası listesindedir (modern başkent ve tarihi şehir birleşimi olarak). Kraliyet ailesinin ve tüm büyükelçiliklerin bulunduğu şehir olması nedeniyle politik ve diplomatik merkez konumundadır. Ayrıca Rabat şehri, Okaliptüs ve Portekiz mantar ağacı ormanı ile çevrili Rabat Bou Regreg ırmağının kıyısında yer alıyor. Rabat’ta yapacağımız panoramik şehir turunda Hasan Kulesi, Muhammet V anıt mezarı, Kraliyet Sarayı göreceğimiz yerler arasındadır. Sonrasında yine UNESCO Dünya Mirası Listesi’nde yer alan Meknes şehrine doğru yol alıyoruz. 17.yüzyılda Sultan Moulay İsmail’in başkent ilan ettiği Meknes, Fas’ın “dört imparatorluk şehri” arasında yer alır ve mimari sadeliğiyle dikkat çeker. Şehir, İslam zarafeti ile Avrupa mühendisliğinin buluştuğu eşsiz bir örnektir. Görülecek yerler arasında Bab el-Mansour Fas’ın en ihtişamlı şehir kapılarından biri olan bu eser, karmaşık mozaikleri ve heybetli yapısıyla Meknes’in simgesi konumundadır. Lahdim Meydanı ise sokak sanatçıları ve açık hava pazarlarıyla renkli bir atmosfer sunar. Ardından Fes’e hareket.  Akşam yemeği ve geceleme Fes otelimizde.</w:t>
      </w:r>
    </w:p>
    <w:p>
      <w:pPr>
        <w:pStyle w:val="TurDay"/>
      </w:pPr>
      <w:r>
        <w:rPr>
          <w:rFonts w:ascii="Calibri" w:hAnsi="Calibri" w:cs="Calibri" w:eastAsia="Calibri"/>
        </w:rPr>
        <w:t xml:space="preserve">4. GÜN — FES - KAZABLANKA</w:t>
      </w:r>
    </w:p>
    <w:p>
      <w:pPr>
        <w:pStyle w:val="TurBody"/>
      </w:pPr>
      <w:r>
        <w:rPr>
          <w:rFonts w:ascii="Calibri" w:hAnsi="Calibri" w:cs="Calibri" w:eastAsia="Calibri"/>
        </w:rPr>
        <w:t xml:space="preserve">Oteldeki sabah kahvaltısının ardından eşyalarımızla birlikte otelden ayrılıyor ve UNESCO Dünya Kültür Mirası Listesi'nde yer alan ve Fas'ın dini ve kültürel başkenti olan Fes’i geziyoruz. Fes’de kraliyet sarayının anıtsal kapısı Bab-el Makhzen ve onu çevreleyen Yahudi mahallesi Mellah’ta yapacağımız yürüyüşün ardından gerçekleştireceğimiz Medina turumuzda, Attarine Medresesi, Karaouine Üniversitesi, Nejarine Meydanı, Fas’a özel takı ve bakır eşyaların satıldığı çarşı, dünyanın en iyi seramik işçiliğinin yapıldığı atölyeler ve Fes Irmağı yakınına kurulmuş, günümüzde geleneksel usulle deri işlemeyi sürdüren tabakhane panoramik olarak göreceğimiz yerler arasındadır. Ardından Kazablanka’ya hareket. Akşam yemeği ve konaklama Kazablanka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5. GÜN — KAZABLANKA – İSTANBUL</w:t>
      </w:r>
    </w:p>
    <w:p>
      <w:pPr>
        <w:pStyle w:val="TurBody"/>
      </w:pPr>
      <w:r>
        <w:rPr>
          <w:rFonts w:ascii="Calibri" w:hAnsi="Calibri" w:cs="Calibri" w:eastAsia="Calibri"/>
        </w:rPr>
        <w:t xml:space="preserve">Sabah kahvaltısının ardından otelden çıkış ve ülkenin ticari başkenti Kasablanka’yı geziyoruz. İspanyolca’dan almış ve beyaz şehir olarak nitelendirilen şehir turumuz başlıyor, görülecek yerler; Anfa &amp; Ain Diab, Muhammed V Meydanı, Birleşmiş Milletler Meydanı, 1986-1993 yılları arasında yaptırılan Hassan II camii Dünyanın en büyük ilk üç camisi içindedir. 20.000 metrekare alana kurulu yapı günün en etkileyici gezisi olacaktır. Atlas okyanusu kenarında yer alan Ain Diab bölgesi ve Corniche göreceğimiz yerler arasında Panoramik şehir turu sonrası Kasablanka havalimanına varış. Daha sonra rehberimizin belirleyeceği saatte havalimanına transfer. Bagaj ve bilet işlemlerinin ardından İstanbul’a hareket. </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Air Arabia ile Otantik Fas Turu (4g5g Cmn-cmn )</w:t>
      </w:r>
    </w:p>
    <w:p>
      <w:pPr>
        <w:pStyle w:val="TurMeta"/>
      </w:pPr>
      <w:r>
        <w:rPr>
          <w:rFonts w:ascii="Calibri" w:hAnsi="Calibri" w:cs="Calibri" w:eastAsia="Calibri"/>
          <w:b/>
          <w:color w:val="0D5C63"/>
        </w:rPr>
        <w:t xml:space="preserve">Tur Tarihi: </w:t>
      </w:r>
      <w:r>
        <w:rPr>
          <w:rFonts w:ascii="Calibri" w:hAnsi="Calibri" w:cs="Calibri" w:eastAsia="Calibri"/>
        </w:rPr>
        <w:t xml:space="preserve">17.11.2026 — 21.11.2026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17.11.2026 00:20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3O437 · 21.11.2026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1,430.00 €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Air Arabia ile İstanbul (SAW) – Kazablanka – İstanbul (SAW) dönüş ekonomi sınıf uçak bileti</w:t>
      </w:r>
    </w:p>
    <w:p>
      <w:pPr>
        <w:pStyle w:val="TurList"/>
      </w:pPr>
      <w:r>
        <w:rPr>
          <w:rFonts w:ascii="Calibri" w:hAnsi="Calibri" w:cs="Calibri" w:eastAsia="Calibri"/>
        </w:rPr>
        <w:t xml:space="preserve">‣ Programda belirtilen tüm şehir gezileri</w:t>
      </w:r>
    </w:p>
    <w:p>
      <w:pPr>
        <w:pStyle w:val="TurList"/>
      </w:pPr>
      <w:r>
        <w:rPr>
          <w:rFonts w:ascii="Calibri" w:hAnsi="Calibri" w:cs="Calibri" w:eastAsia="Calibri"/>
        </w:rPr>
        <w:t xml:space="preserve">‣ Tur boyunca kullanılacak lüks otobüs ve profesyonel şoförlük hizmeti </w:t>
      </w:r>
    </w:p>
    <w:p>
      <w:pPr>
        <w:pStyle w:val="TurList"/>
      </w:pPr>
      <w:r>
        <w:rPr>
          <w:rFonts w:ascii="Calibri" w:hAnsi="Calibri" w:cs="Calibri" w:eastAsia="Calibri"/>
        </w:rPr>
        <w:t xml:space="preserve">‣ 4* Otellerde 4 Gece yarım pansiyon konaklama</w:t>
      </w:r>
    </w:p>
    <w:p>
      <w:pPr>
        <w:pStyle w:val="TurList"/>
      </w:pPr>
      <w:r>
        <w:rPr>
          <w:rFonts w:ascii="Calibri" w:hAnsi="Calibri" w:cs="Calibri" w:eastAsia="Calibri"/>
        </w:rPr>
        <w:t xml:space="preserve">‣ 5 kahvaltı ve 4 akşam yemeği</w:t>
      </w:r>
    </w:p>
    <w:p>
      <w:pPr>
        <w:pStyle w:val="TurList"/>
      </w:pPr>
      <w:r>
        <w:rPr>
          <w:rFonts w:ascii="Calibri" w:hAnsi="Calibri" w:cs="Calibri" w:eastAsia="Calibri"/>
        </w:rPr>
        <w:t xml:space="preserve">‣ Yerelde Türkçe rehber </w:t>
      </w:r>
    </w:p>
    <w:p>
      <w:pPr>
        <w:pStyle w:val="TurList"/>
      </w:pPr>
      <w:r>
        <w:rPr>
          <w:rFonts w:ascii="Calibri" w:hAnsi="Calibri" w:cs="Calibri" w:eastAsia="Calibri"/>
        </w:rPr>
        <w:t xml:space="preserve">‣ Yerel Rehberlik Hizmeti</w:t>
      </w:r>
    </w:p>
    <w:p>
      <w:pPr>
        <w:pStyle w:val="TurList"/>
      </w:pPr>
      <w:r>
        <w:rPr>
          <w:rFonts w:ascii="Calibri" w:hAnsi="Calibri" w:cs="Calibri" w:eastAsia="Calibri"/>
        </w:rPr>
        <w:t xml:space="preserve">‣ Tüm transferler, havalimanı, terminal vergileri</w:t>
      </w:r>
    </w:p>
    <w:p>
      <w:pPr>
        <w:pStyle w:val="TurList"/>
      </w:pPr>
      <w:r>
        <w:rPr>
          <w:rFonts w:ascii="Calibri" w:hAnsi="Calibri" w:cs="Calibri" w:eastAsia="Calibri"/>
        </w:rPr>
        <w:t xml:space="preserve">‣ Programda adı geçen ören yerlerin girişleri ( Majorelle Bahçesi, Bahia Sarayı, Fes Medrese)</w:t>
      </w:r>
    </w:p>
    <w:p>
      <w:pPr>
        <w:pStyle w:val="TurList"/>
      </w:pPr>
      <w:r>
        <w:rPr>
          <w:rFonts w:ascii="Calibri" w:hAnsi="Calibri" w:cs="Calibri" w:eastAsia="Calibri"/>
        </w:rPr>
        <w:t xml:space="preserve">‣ Zorunlu Şehir Vergileri</w:t>
      </w:r>
    </w:p>
    <w:p>
      <w:pPr>
        <w:pStyle w:val="TurList"/>
      </w:pPr>
      <w:r>
        <w:rPr>
          <w:rFonts w:ascii="Calibri" w:hAnsi="Calibri" w:cs="Calibri" w:eastAsia="Calibri"/>
        </w:rPr>
        <w:t xml:space="preserve">‣ 07 Kg El Bagajı Hakkı (Küçük Boy Kabin Bagajı)</w:t>
      </w:r>
    </w:p>
    <w:p>
      <w:pPr>
        <w:pStyle w:val="TurList"/>
      </w:pPr>
      <w:r>
        <w:rPr>
          <w:rFonts w:ascii="Calibri" w:hAnsi="Calibri" w:cs="Calibri" w:eastAsia="Calibri"/>
        </w:rPr>
        <w:t xml:space="preserve">‣ Ambar Bagajı  ( gidiş dönüş 20 kg  )</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Yemeklerde alınan su dahil tüm içecekler</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Bahşişler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Chez Ali  Fantasia Show</w:t>
      </w:r>
    </w:p>
    <w:p>
      <w:pPr>
        <w:pStyle w:val="TurList"/>
      </w:pPr>
      <w:r>
        <w:rPr>
          <w:rFonts w:ascii="Calibri" w:hAnsi="Calibri" w:cs="Calibri" w:eastAsia="Calibri"/>
        </w:rPr>
        <w:t xml:space="preserve">‣ Ücrete Dahil olarak belirtilmeyen tüm harcamalar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